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6A77" w14:textId="6F1B87F7" w:rsidR="00191498" w:rsidRPr="00191498" w:rsidRDefault="00191498" w:rsidP="00191498">
      <w:pPr>
        <w:pStyle w:val="Normln1"/>
        <w:rPr>
          <w:rFonts w:ascii="Arial" w:hAnsi="Arial" w:cs="Arial"/>
          <w:bCs/>
          <w:i/>
          <w:iCs/>
          <w:sz w:val="22"/>
          <w:szCs w:val="22"/>
        </w:rPr>
      </w:pPr>
      <w:r w:rsidRPr="00191498">
        <w:rPr>
          <w:rFonts w:ascii="Arial" w:hAnsi="Arial" w:cs="Arial"/>
          <w:bCs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bCs/>
          <w:i/>
          <w:iCs/>
          <w:sz w:val="22"/>
          <w:szCs w:val="22"/>
        </w:rPr>
        <w:t>5b</w:t>
      </w:r>
    </w:p>
    <w:p w14:paraId="594FB865" w14:textId="77777777" w:rsidR="000F6EB4" w:rsidRPr="00191498" w:rsidRDefault="000F6EB4" w:rsidP="000E15BD">
      <w:pPr>
        <w:pStyle w:val="Normln1"/>
        <w:rPr>
          <w:rFonts w:ascii="Arial" w:hAnsi="Arial" w:cs="Arial"/>
          <w:bCs/>
          <w:i/>
          <w:iCs/>
          <w:sz w:val="22"/>
          <w:szCs w:val="22"/>
        </w:rPr>
      </w:pPr>
    </w:p>
    <w:p w14:paraId="6261D3A1" w14:textId="77777777" w:rsidR="000E15BD" w:rsidRPr="000F6EB4" w:rsidRDefault="000E15BD" w:rsidP="000E15BD">
      <w:pPr>
        <w:pStyle w:val="Normln1"/>
        <w:rPr>
          <w:rFonts w:ascii="Arial" w:hAnsi="Arial" w:cs="Arial"/>
          <w:sz w:val="22"/>
          <w:szCs w:val="22"/>
        </w:rPr>
      </w:pPr>
    </w:p>
    <w:p w14:paraId="5E00B8A1" w14:textId="77777777" w:rsidR="00B033B7" w:rsidRPr="000F6EB4" w:rsidRDefault="000F6EB4" w:rsidP="000F6EB4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F6EB4">
        <w:rPr>
          <w:rFonts w:ascii="Arial" w:hAnsi="Arial" w:cs="Arial"/>
          <w:b/>
          <w:sz w:val="22"/>
          <w:szCs w:val="22"/>
        </w:rPr>
        <w:t xml:space="preserve">Informace podle čl. 13 a 14 Nařízení Evropského parlamentu a Rady EU 2016/679 o ochraně fyzických osob v souvislosti se zpracováním osobních údajů a o volném pohybu těchto údajů (GDPR) pro uchazeče o pracovní místa ředitelů příspěvkových organizací zřizovaných obcí </w:t>
      </w:r>
      <w:r w:rsidRPr="000F6EB4">
        <w:rPr>
          <w:rFonts w:ascii="Arial" w:hAnsi="Arial" w:cs="Arial"/>
          <w:b/>
          <w:i/>
          <w:sz w:val="22"/>
          <w:szCs w:val="22"/>
        </w:rPr>
        <w:t>(název obce)</w:t>
      </w:r>
      <w:r w:rsidRPr="000F6EB4">
        <w:rPr>
          <w:rFonts w:ascii="Arial" w:hAnsi="Arial" w:cs="Arial"/>
          <w:b/>
          <w:sz w:val="22"/>
          <w:szCs w:val="22"/>
        </w:rPr>
        <w:t xml:space="preserve"> vykonávajících činnost škol a školských zařízení</w:t>
      </w:r>
    </w:p>
    <w:p w14:paraId="5CB7DCF7" w14:textId="77777777" w:rsidR="000F6EB4" w:rsidRPr="000F6EB4" w:rsidRDefault="000F6EB4" w:rsidP="000F6EB4">
      <w:pPr>
        <w:pStyle w:val="Normln1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14A4DFD3" w14:textId="77777777" w:rsidR="000F6EB4" w:rsidRDefault="000F6EB4" w:rsidP="000F6EB4">
      <w:pPr>
        <w:tabs>
          <w:tab w:val="left" w:pos="1120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Správce:</w:t>
      </w:r>
      <w:r>
        <w:rPr>
          <w:rFonts w:ascii="Arial" w:hAnsi="Arial" w:cs="Arial"/>
          <w:b/>
          <w:sz w:val="22"/>
          <w:szCs w:val="22"/>
        </w:rPr>
        <w:tab/>
      </w:r>
      <w:r w:rsidRPr="000F6EB4">
        <w:rPr>
          <w:rFonts w:ascii="Arial" w:hAnsi="Arial" w:cs="Arial"/>
          <w:b/>
          <w:i/>
          <w:sz w:val="22"/>
          <w:szCs w:val="22"/>
        </w:rPr>
        <w:t>Obec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F6EB4">
        <w:rPr>
          <w:rFonts w:ascii="Arial" w:hAnsi="Arial" w:cs="Arial"/>
          <w:b/>
          <w:i/>
          <w:sz w:val="22"/>
          <w:szCs w:val="22"/>
        </w:rPr>
        <w:t>(název obce)</w:t>
      </w:r>
    </w:p>
    <w:p w14:paraId="142B714E" w14:textId="77777777" w:rsidR="000F6EB4" w:rsidRDefault="000F6EB4" w:rsidP="000F6EB4">
      <w:pPr>
        <w:tabs>
          <w:tab w:val="left" w:pos="112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Sídlo: </w:t>
      </w:r>
      <w:r w:rsidRPr="000F6EB4">
        <w:rPr>
          <w:rFonts w:ascii="Arial" w:hAnsi="Arial" w:cs="Arial"/>
          <w:i/>
          <w:sz w:val="22"/>
          <w:szCs w:val="22"/>
        </w:rPr>
        <w:t>(sídlo)</w:t>
      </w:r>
    </w:p>
    <w:p w14:paraId="61A67408" w14:textId="77777777" w:rsidR="000F6EB4" w:rsidRDefault="000F6EB4" w:rsidP="000F6EB4">
      <w:pPr>
        <w:tabs>
          <w:tab w:val="left" w:pos="1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Telefon:</w:t>
      </w:r>
    </w:p>
    <w:p w14:paraId="49BE47AC" w14:textId="77777777" w:rsidR="000F6EB4" w:rsidRDefault="000F6EB4" w:rsidP="000F6EB4">
      <w:pPr>
        <w:tabs>
          <w:tab w:val="left" w:pos="1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Elektronická adresa podatelny:</w:t>
      </w:r>
    </w:p>
    <w:p w14:paraId="23D0797D" w14:textId="77777777" w:rsidR="000F6EB4" w:rsidRDefault="000F6EB4" w:rsidP="000F6EB4">
      <w:pPr>
        <w:tabs>
          <w:tab w:val="left" w:pos="1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ID datové schránky: </w:t>
      </w:r>
    </w:p>
    <w:p w14:paraId="0FD16863" w14:textId="77777777" w:rsidR="000F6EB4" w:rsidRDefault="000F6EB4" w:rsidP="000F6EB4">
      <w:pPr>
        <w:tabs>
          <w:tab w:val="left" w:pos="1120"/>
        </w:tabs>
        <w:jc w:val="both"/>
        <w:rPr>
          <w:rFonts w:ascii="Arial" w:hAnsi="Arial" w:cs="Arial"/>
          <w:sz w:val="22"/>
          <w:szCs w:val="22"/>
        </w:rPr>
      </w:pPr>
    </w:p>
    <w:p w14:paraId="6F9E4560" w14:textId="77777777" w:rsidR="000F6EB4" w:rsidRDefault="000F6EB4" w:rsidP="000F6EB4">
      <w:pPr>
        <w:tabs>
          <w:tab w:val="left" w:pos="1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Pověřenec pro ochranu osobních údajů:</w:t>
      </w:r>
    </w:p>
    <w:p w14:paraId="25D8628C" w14:textId="77777777" w:rsidR="00F318BA" w:rsidRPr="00393744" w:rsidRDefault="00F318BA" w:rsidP="000F6EB4">
      <w:pPr>
        <w:tabs>
          <w:tab w:val="left" w:pos="112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93744">
        <w:rPr>
          <w:rFonts w:ascii="Arial" w:hAnsi="Arial" w:cs="Arial"/>
          <w:i/>
          <w:sz w:val="22"/>
          <w:szCs w:val="22"/>
        </w:rPr>
        <w:t>(Jméno a příjmení, tituly)</w:t>
      </w:r>
    </w:p>
    <w:p w14:paraId="79495345" w14:textId="77777777" w:rsidR="00F318BA" w:rsidRDefault="00F318BA" w:rsidP="000F6EB4">
      <w:pPr>
        <w:tabs>
          <w:tab w:val="left" w:pos="1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Telefon: </w:t>
      </w:r>
    </w:p>
    <w:p w14:paraId="0D0C8A09" w14:textId="77777777" w:rsidR="00F318BA" w:rsidRDefault="00F318BA" w:rsidP="000F6EB4">
      <w:pPr>
        <w:tabs>
          <w:tab w:val="left" w:pos="1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Elektronická adresa: </w:t>
      </w:r>
    </w:p>
    <w:p w14:paraId="35183A6F" w14:textId="77777777" w:rsidR="00F318BA" w:rsidRPr="00F318BA" w:rsidRDefault="00F318BA" w:rsidP="000F6EB4">
      <w:pPr>
        <w:tabs>
          <w:tab w:val="left" w:pos="1120"/>
        </w:tabs>
        <w:jc w:val="both"/>
        <w:rPr>
          <w:rFonts w:ascii="Arial" w:hAnsi="Arial" w:cs="Arial"/>
          <w:sz w:val="22"/>
          <w:szCs w:val="22"/>
        </w:rPr>
      </w:pPr>
    </w:p>
    <w:p w14:paraId="7D8692E1" w14:textId="77777777" w:rsidR="00F318BA" w:rsidRPr="00F318BA" w:rsidRDefault="00F318BA" w:rsidP="000F6EB4">
      <w:pPr>
        <w:tabs>
          <w:tab w:val="left" w:pos="1120"/>
        </w:tabs>
        <w:jc w:val="both"/>
        <w:rPr>
          <w:rFonts w:ascii="Arial" w:eastAsia="Calibri" w:hAnsi="Arial" w:cs="Arial"/>
          <w:sz w:val="22"/>
          <w:szCs w:val="22"/>
        </w:rPr>
      </w:pPr>
      <w:r w:rsidRPr="00F318BA">
        <w:rPr>
          <w:rFonts w:ascii="Arial" w:hAnsi="Arial" w:cs="Arial"/>
          <w:b/>
          <w:sz w:val="22"/>
          <w:szCs w:val="22"/>
        </w:rPr>
        <w:t>Subjekty údajů</w:t>
      </w:r>
      <w:r w:rsidRPr="00F318BA">
        <w:rPr>
          <w:rFonts w:ascii="Arial" w:hAnsi="Arial" w:cs="Arial"/>
          <w:sz w:val="22"/>
          <w:szCs w:val="22"/>
        </w:rPr>
        <w:t xml:space="preserve">: </w:t>
      </w:r>
      <w:r w:rsidRPr="00F318BA">
        <w:rPr>
          <w:rFonts w:ascii="Arial" w:eastAsia="Calibri" w:hAnsi="Arial" w:cs="Arial"/>
          <w:sz w:val="22"/>
          <w:szCs w:val="22"/>
        </w:rPr>
        <w:t xml:space="preserve">Uchazeči o pracovní místa ředitelů a ředitelek příspěvkových organizací zřizovaných obcí </w:t>
      </w:r>
      <w:r w:rsidRPr="00F318BA">
        <w:rPr>
          <w:rFonts w:ascii="Arial" w:eastAsia="Calibri" w:hAnsi="Arial" w:cs="Arial"/>
          <w:i/>
          <w:sz w:val="22"/>
          <w:szCs w:val="22"/>
        </w:rPr>
        <w:t>(název obce)</w:t>
      </w:r>
      <w:r w:rsidRPr="00F318BA">
        <w:rPr>
          <w:rFonts w:ascii="Arial" w:eastAsia="Calibri" w:hAnsi="Arial" w:cs="Arial"/>
          <w:sz w:val="22"/>
          <w:szCs w:val="22"/>
        </w:rPr>
        <w:t xml:space="preserve"> vykonávajících činnost škol a školských zařízení</w:t>
      </w:r>
    </w:p>
    <w:p w14:paraId="2EBDCAC9" w14:textId="77777777" w:rsidR="000F6EB4" w:rsidRPr="00F318BA" w:rsidRDefault="000F6EB4" w:rsidP="000F6EB4">
      <w:pPr>
        <w:shd w:val="clear" w:color="auto" w:fill="FFFFFF"/>
        <w:spacing w:before="120"/>
        <w:rPr>
          <w:rFonts w:ascii="Arial" w:hAnsi="Arial" w:cs="Arial"/>
          <w:sz w:val="22"/>
          <w:szCs w:val="22"/>
        </w:rPr>
      </w:pPr>
    </w:p>
    <w:p w14:paraId="42193D0A" w14:textId="77777777" w:rsidR="000F6EB4" w:rsidRPr="00F318BA" w:rsidRDefault="000F6EB4" w:rsidP="00F318BA">
      <w:pPr>
        <w:contextualSpacing/>
        <w:rPr>
          <w:rFonts w:ascii="Arial" w:hAnsi="Arial" w:cs="Arial"/>
          <w:b/>
          <w:sz w:val="22"/>
          <w:szCs w:val="22"/>
        </w:rPr>
      </w:pPr>
      <w:r w:rsidRPr="00F318BA">
        <w:rPr>
          <w:rFonts w:ascii="Arial" w:hAnsi="Arial" w:cs="Arial"/>
          <w:b/>
          <w:sz w:val="22"/>
          <w:szCs w:val="22"/>
        </w:rPr>
        <w:t xml:space="preserve">Obec </w:t>
      </w:r>
      <w:r w:rsidRPr="00F318BA">
        <w:rPr>
          <w:rFonts w:ascii="Arial" w:hAnsi="Arial" w:cs="Arial"/>
          <w:b/>
          <w:i/>
          <w:sz w:val="22"/>
          <w:szCs w:val="22"/>
        </w:rPr>
        <w:t>(název obce)</w:t>
      </w:r>
      <w:r w:rsidRPr="00F318BA">
        <w:rPr>
          <w:rFonts w:ascii="Arial" w:hAnsi="Arial" w:cs="Arial"/>
          <w:b/>
          <w:sz w:val="22"/>
          <w:szCs w:val="22"/>
        </w:rPr>
        <w:t xml:space="preserve"> zpracovává následující osobní údaje výše uvedených subjektů údajů: </w:t>
      </w:r>
    </w:p>
    <w:p w14:paraId="5D476F10" w14:textId="77777777" w:rsidR="000F6EB4" w:rsidRPr="000F6EB4" w:rsidRDefault="000F6EB4" w:rsidP="000F6EB4">
      <w:pPr>
        <w:shd w:val="clear" w:color="auto" w:fill="FFFFFF"/>
        <w:spacing w:before="120"/>
        <w:jc w:val="both"/>
        <w:rPr>
          <w:rFonts w:ascii="Arial" w:hAnsi="Arial" w:cs="Arial"/>
          <w:sz w:val="22"/>
          <w:szCs w:val="22"/>
        </w:rPr>
      </w:pPr>
      <w:r w:rsidRPr="000F6EB4">
        <w:rPr>
          <w:rFonts w:ascii="Arial" w:hAnsi="Arial" w:cs="Arial"/>
          <w:sz w:val="22"/>
          <w:szCs w:val="22"/>
        </w:rPr>
        <w:t>Jméno, příjmení, titul, datum narození, adresa trvalého bydliště, informace uvedené ve výpisu z Evidence rejstříku trestů, doklady o dosaženém vzdělání, doklad o zkoušce z českého jazyka, doklady o praxi, doklad o zdravotní způsobilosti, údaje uvedené v životopise.</w:t>
      </w:r>
    </w:p>
    <w:p w14:paraId="187CAF21" w14:textId="77777777" w:rsidR="000F6EB4" w:rsidRPr="000F6EB4" w:rsidRDefault="000F6EB4" w:rsidP="000F6EB4">
      <w:pPr>
        <w:shd w:val="clear" w:color="auto" w:fill="FFFFFF"/>
        <w:spacing w:before="120"/>
        <w:jc w:val="both"/>
        <w:rPr>
          <w:rFonts w:ascii="Arial" w:hAnsi="Arial" w:cs="Arial"/>
          <w:sz w:val="22"/>
          <w:szCs w:val="22"/>
        </w:rPr>
      </w:pPr>
    </w:p>
    <w:p w14:paraId="02573133" w14:textId="77777777" w:rsidR="000F6EB4" w:rsidRPr="00F318BA" w:rsidRDefault="000F6EB4" w:rsidP="00F318BA">
      <w:pPr>
        <w:contextualSpacing/>
        <w:rPr>
          <w:rFonts w:ascii="Arial" w:hAnsi="Arial" w:cs="Arial"/>
          <w:b/>
          <w:sz w:val="22"/>
          <w:szCs w:val="22"/>
        </w:rPr>
      </w:pPr>
      <w:r w:rsidRPr="00F318BA">
        <w:rPr>
          <w:rFonts w:ascii="Arial" w:hAnsi="Arial" w:cs="Arial"/>
          <w:b/>
          <w:sz w:val="22"/>
          <w:szCs w:val="22"/>
        </w:rPr>
        <w:t xml:space="preserve">Obec </w:t>
      </w:r>
      <w:r w:rsidRPr="00F318BA">
        <w:rPr>
          <w:rFonts w:ascii="Arial" w:hAnsi="Arial" w:cs="Arial"/>
          <w:b/>
          <w:i/>
          <w:sz w:val="22"/>
          <w:szCs w:val="22"/>
        </w:rPr>
        <w:t>(název obce)</w:t>
      </w:r>
      <w:r w:rsidRPr="00F318BA">
        <w:rPr>
          <w:rFonts w:ascii="Arial" w:hAnsi="Arial" w:cs="Arial"/>
          <w:b/>
          <w:sz w:val="22"/>
          <w:szCs w:val="22"/>
        </w:rPr>
        <w:t xml:space="preserve"> zpracovává osobní údaje za níže uvedeným účelem a na základě níže uvedených důvodů: </w:t>
      </w:r>
    </w:p>
    <w:p w14:paraId="66072B72" w14:textId="77777777" w:rsidR="000F6EB4" w:rsidRPr="000F6EB4" w:rsidRDefault="000F6EB4" w:rsidP="000F6EB4">
      <w:pPr>
        <w:shd w:val="clear" w:color="auto" w:fill="FFFFFF"/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58"/>
      </w:tblGrid>
      <w:tr w:rsidR="000F6EB4" w:rsidRPr="000F6EB4" w14:paraId="1422265C" w14:textId="77777777" w:rsidTr="00F318BA">
        <w:trPr>
          <w:trHeight w:val="609"/>
          <w:jc w:val="center"/>
        </w:trPr>
        <w:tc>
          <w:tcPr>
            <w:tcW w:w="3681" w:type="dxa"/>
            <w:shd w:val="clear" w:color="auto" w:fill="auto"/>
          </w:tcPr>
          <w:p w14:paraId="3C1A9DEA" w14:textId="77777777" w:rsidR="000F6EB4" w:rsidRPr="000F6EB4" w:rsidRDefault="000F6EB4" w:rsidP="0075353B">
            <w:pPr>
              <w:spacing w:before="120"/>
              <w:jc w:val="center"/>
              <w:rPr>
                <w:rFonts w:ascii="Arial" w:eastAsia="Calibri" w:hAnsi="Arial" w:cs="Arial"/>
                <w:b/>
              </w:rPr>
            </w:pPr>
            <w:r w:rsidRPr="000F6EB4">
              <w:rPr>
                <w:rFonts w:ascii="Arial" w:eastAsia="Calibri" w:hAnsi="Arial" w:cs="Arial"/>
                <w:b/>
              </w:rPr>
              <w:t>Účel zpracování</w:t>
            </w:r>
          </w:p>
        </w:tc>
        <w:tc>
          <w:tcPr>
            <w:tcW w:w="5958" w:type="dxa"/>
            <w:shd w:val="clear" w:color="auto" w:fill="auto"/>
          </w:tcPr>
          <w:p w14:paraId="64290142" w14:textId="77777777" w:rsidR="000F6EB4" w:rsidRPr="000F6EB4" w:rsidRDefault="000F6EB4" w:rsidP="0075353B">
            <w:pPr>
              <w:pStyle w:val="Odstavecseseznamem"/>
              <w:shd w:val="clear" w:color="auto" w:fill="FFFFFF"/>
              <w:spacing w:before="120"/>
              <w:ind w:left="3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F6EB4">
              <w:rPr>
                <w:rFonts w:ascii="Arial" w:eastAsia="Calibri" w:hAnsi="Arial" w:cs="Arial"/>
                <w:b/>
                <w:sz w:val="20"/>
                <w:szCs w:val="20"/>
              </w:rPr>
              <w:t>Právní základ zpracování</w:t>
            </w:r>
          </w:p>
        </w:tc>
      </w:tr>
      <w:tr w:rsidR="000F6EB4" w:rsidRPr="000F6EB4" w14:paraId="1691BD15" w14:textId="77777777" w:rsidTr="00F318BA">
        <w:trPr>
          <w:jc w:val="center"/>
        </w:trPr>
        <w:tc>
          <w:tcPr>
            <w:tcW w:w="3681" w:type="dxa"/>
            <w:shd w:val="clear" w:color="auto" w:fill="auto"/>
          </w:tcPr>
          <w:p w14:paraId="7D2641AE" w14:textId="77777777" w:rsidR="000F6EB4" w:rsidRPr="000F6EB4" w:rsidRDefault="000F6EB4" w:rsidP="000F6EB4">
            <w:pPr>
              <w:pStyle w:val="Odstavecseseznamem"/>
              <w:numPr>
                <w:ilvl w:val="0"/>
                <w:numId w:val="2"/>
              </w:numPr>
              <w:spacing w:before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F6EB4">
              <w:rPr>
                <w:rFonts w:ascii="Arial" w:eastAsia="Calibri" w:hAnsi="Arial" w:cs="Arial"/>
                <w:sz w:val="20"/>
                <w:szCs w:val="20"/>
              </w:rPr>
              <w:t>Provedení konkurzního řízení</w:t>
            </w:r>
          </w:p>
          <w:p w14:paraId="3FB29B22" w14:textId="77777777" w:rsidR="000F6EB4" w:rsidRPr="000F6EB4" w:rsidRDefault="000F6EB4" w:rsidP="000F6EB4">
            <w:pPr>
              <w:pStyle w:val="Odstavecseseznamem"/>
              <w:numPr>
                <w:ilvl w:val="0"/>
                <w:numId w:val="2"/>
              </w:numPr>
              <w:shd w:val="clear" w:color="auto" w:fill="FFFFFF"/>
              <w:spacing w:before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F6EB4">
              <w:rPr>
                <w:rFonts w:ascii="Arial" w:eastAsia="Calibri" w:hAnsi="Arial" w:cs="Arial"/>
                <w:sz w:val="20"/>
                <w:szCs w:val="20"/>
              </w:rPr>
              <w:t xml:space="preserve">Jmenování na pracovní místo ředitele </w:t>
            </w:r>
            <w:r w:rsidR="00C308C4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C308C4">
              <w:rPr>
                <w:rFonts w:ascii="Arial" w:eastAsia="Calibri" w:hAnsi="Arial" w:cs="Arial"/>
                <w:i/>
                <w:sz w:val="20"/>
                <w:szCs w:val="20"/>
              </w:rPr>
              <w:t>příspěvkové organizace</w:t>
            </w:r>
            <w:r w:rsidR="00C308C4" w:rsidRPr="00C308C4">
              <w:rPr>
                <w:rFonts w:ascii="Arial" w:eastAsia="Calibri" w:hAnsi="Arial" w:cs="Arial"/>
                <w:i/>
                <w:sz w:val="20"/>
                <w:szCs w:val="20"/>
              </w:rPr>
              <w:t>/školské právnické osoby</w:t>
            </w:r>
            <w:r w:rsidR="00C308C4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  <w:p w14:paraId="41F648FC" w14:textId="77777777" w:rsidR="000F6EB4" w:rsidRPr="000F6EB4" w:rsidRDefault="000F6EB4" w:rsidP="0075353B">
            <w:pPr>
              <w:pStyle w:val="Odstavecseseznamem"/>
              <w:spacing w:before="12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58" w:type="dxa"/>
            <w:shd w:val="clear" w:color="auto" w:fill="auto"/>
          </w:tcPr>
          <w:p w14:paraId="205AB906" w14:textId="77777777" w:rsidR="000F6EB4" w:rsidRPr="000F6EB4" w:rsidRDefault="000F6EB4" w:rsidP="000F6EB4">
            <w:pPr>
              <w:pStyle w:val="Odstavecseseznamem"/>
              <w:numPr>
                <w:ilvl w:val="0"/>
                <w:numId w:val="2"/>
              </w:numPr>
              <w:shd w:val="clear" w:color="auto" w:fill="FFFFFF"/>
              <w:spacing w:before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F6EB4">
              <w:rPr>
                <w:rFonts w:ascii="Arial" w:eastAsia="Calibri" w:hAnsi="Arial" w:cs="Arial"/>
                <w:sz w:val="20"/>
                <w:szCs w:val="20"/>
              </w:rPr>
              <w:t xml:space="preserve">ustanovení </w:t>
            </w:r>
            <w:r>
              <w:rPr>
                <w:rFonts w:ascii="Arial" w:eastAsia="Calibri" w:hAnsi="Arial" w:cs="Arial"/>
                <w:sz w:val="20"/>
                <w:szCs w:val="20"/>
              </w:rPr>
              <w:t>§ 166 zákona č. 561/2004 Sb., o </w:t>
            </w:r>
            <w:r w:rsidRPr="000F6EB4">
              <w:rPr>
                <w:rFonts w:ascii="Arial" w:eastAsia="Calibri" w:hAnsi="Arial" w:cs="Arial"/>
                <w:sz w:val="20"/>
                <w:szCs w:val="20"/>
              </w:rPr>
              <w:t xml:space="preserve">předškolním, základním, středním, vyšším odborném a jiném vzdělávání (školský zákon), ve znění pozdějších předpisů </w:t>
            </w:r>
          </w:p>
          <w:p w14:paraId="5378EDF9" w14:textId="77777777" w:rsidR="000F6EB4" w:rsidRPr="000F6EB4" w:rsidRDefault="000F6EB4" w:rsidP="000F6EB4">
            <w:pPr>
              <w:pStyle w:val="Odstavecseseznamem"/>
              <w:numPr>
                <w:ilvl w:val="0"/>
                <w:numId w:val="2"/>
              </w:numPr>
              <w:shd w:val="clear" w:color="auto" w:fill="FFFFFF"/>
              <w:spacing w:before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F6EB4">
              <w:rPr>
                <w:rFonts w:ascii="Arial" w:eastAsia="Calibri" w:hAnsi="Arial" w:cs="Arial"/>
                <w:sz w:val="20"/>
                <w:szCs w:val="20"/>
              </w:rPr>
              <w:t>zákon č. 563/2004 Sb., o</w:t>
            </w:r>
            <w:r w:rsidR="00F318BA">
              <w:rPr>
                <w:rFonts w:ascii="Arial" w:eastAsia="Calibri" w:hAnsi="Arial" w:cs="Arial"/>
                <w:sz w:val="20"/>
                <w:szCs w:val="20"/>
              </w:rPr>
              <w:t xml:space="preserve"> pedagogických pracovnících a o </w:t>
            </w:r>
            <w:r w:rsidRPr="000F6EB4">
              <w:rPr>
                <w:rFonts w:ascii="Arial" w:eastAsia="Calibri" w:hAnsi="Arial" w:cs="Arial"/>
                <w:sz w:val="20"/>
                <w:szCs w:val="20"/>
              </w:rPr>
              <w:t>změně některých zákonů, ve znění pozdějších předpisů</w:t>
            </w:r>
          </w:p>
          <w:p w14:paraId="614E5EA5" w14:textId="77777777" w:rsidR="000F6EB4" w:rsidRPr="000F6EB4" w:rsidRDefault="000F6EB4" w:rsidP="000F6EB4">
            <w:pPr>
              <w:pStyle w:val="Odstavecseseznamem"/>
              <w:numPr>
                <w:ilvl w:val="0"/>
                <w:numId w:val="2"/>
              </w:numPr>
              <w:shd w:val="clear" w:color="auto" w:fill="FFFFFF"/>
              <w:spacing w:before="1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F6EB4">
              <w:rPr>
                <w:rFonts w:ascii="Arial" w:eastAsia="Calibri" w:hAnsi="Arial" w:cs="Arial"/>
                <w:sz w:val="20"/>
                <w:szCs w:val="20"/>
              </w:rPr>
              <w:t>vyhláška č. 54/2005 Sb., o náležitostech konkursního řízení a konkursních komisích)</w:t>
            </w:r>
            <w:r>
              <w:rPr>
                <w:rFonts w:ascii="Arial" w:eastAsia="Calibri" w:hAnsi="Arial" w:cs="Arial"/>
                <w:sz w:val="20"/>
                <w:szCs w:val="20"/>
              </w:rPr>
              <w:t>, ve znění pozdějších předpisů</w:t>
            </w:r>
          </w:p>
        </w:tc>
      </w:tr>
    </w:tbl>
    <w:p w14:paraId="700F79A3" w14:textId="77777777" w:rsidR="000F6EB4" w:rsidRPr="000F6EB4" w:rsidRDefault="000F6EB4" w:rsidP="000F6EB4">
      <w:pPr>
        <w:shd w:val="clear" w:color="auto" w:fill="FFFFFF"/>
        <w:spacing w:before="120"/>
        <w:jc w:val="both"/>
        <w:rPr>
          <w:rFonts w:ascii="Arial" w:hAnsi="Arial" w:cs="Arial"/>
          <w:sz w:val="22"/>
          <w:szCs w:val="22"/>
        </w:rPr>
      </w:pPr>
    </w:p>
    <w:p w14:paraId="1CBA4619" w14:textId="77777777" w:rsidR="000F6EB4" w:rsidRDefault="000F6EB4" w:rsidP="00F318BA">
      <w:pPr>
        <w:shd w:val="clear" w:color="auto" w:fill="FFFFFF"/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F318BA">
        <w:rPr>
          <w:rFonts w:ascii="Arial" w:hAnsi="Arial" w:cs="Arial"/>
          <w:b/>
          <w:sz w:val="22"/>
          <w:szCs w:val="22"/>
        </w:rPr>
        <w:t xml:space="preserve">Doba uložení: </w:t>
      </w:r>
      <w:r w:rsidRPr="00F318BA">
        <w:rPr>
          <w:rFonts w:ascii="Arial" w:hAnsi="Arial" w:cs="Arial"/>
          <w:sz w:val="22"/>
          <w:szCs w:val="22"/>
        </w:rPr>
        <w:t>osobní údaje jsou zpracovávány po dobu nezbytně nutnou, nejdéle však do 6 měsíců od ukončení konkurzního řízení.</w:t>
      </w:r>
    </w:p>
    <w:p w14:paraId="311FE581" w14:textId="77777777" w:rsidR="00F318BA" w:rsidRPr="00F318BA" w:rsidRDefault="00F318BA" w:rsidP="00F318BA">
      <w:pPr>
        <w:shd w:val="clear" w:color="auto" w:fill="FFFFFF"/>
        <w:spacing w:before="12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FB45716" w14:textId="77777777" w:rsidR="000F6EB4" w:rsidRDefault="000F6EB4" w:rsidP="00F318BA">
      <w:pPr>
        <w:shd w:val="clear" w:color="auto" w:fill="FFFFFF"/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F318BA">
        <w:rPr>
          <w:rFonts w:ascii="Arial" w:hAnsi="Arial" w:cs="Arial"/>
          <w:b/>
          <w:sz w:val="22"/>
          <w:szCs w:val="22"/>
        </w:rPr>
        <w:t xml:space="preserve">Informace o právech subjektů údajů: </w:t>
      </w:r>
      <w:r w:rsidRPr="00F318BA">
        <w:rPr>
          <w:rFonts w:ascii="Arial" w:hAnsi="Arial" w:cs="Arial"/>
          <w:sz w:val="22"/>
          <w:szCs w:val="22"/>
        </w:rPr>
        <w:t>právo na přístup k osobním údajům, právo na opravu, právo na výmaz (právo být zapomenut), právo na omezení zpracování, právo na námitku vůči zpracování, právo na přenositelnost a právo podat stížnost u dozorového úřadu.</w:t>
      </w:r>
    </w:p>
    <w:p w14:paraId="347DBCF0" w14:textId="77777777" w:rsidR="00F318BA" w:rsidRPr="00F318BA" w:rsidRDefault="00F318BA" w:rsidP="00F318BA">
      <w:pPr>
        <w:shd w:val="clear" w:color="auto" w:fill="FFFFFF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56C603C6" w14:textId="77777777" w:rsidR="000F6EB4" w:rsidRPr="00F318BA" w:rsidRDefault="000F6EB4" w:rsidP="00F318BA">
      <w:pPr>
        <w:shd w:val="clear" w:color="auto" w:fill="FFFFFF"/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F318BA">
        <w:rPr>
          <w:rFonts w:ascii="Arial" w:hAnsi="Arial" w:cs="Arial"/>
          <w:b/>
          <w:sz w:val="22"/>
          <w:szCs w:val="22"/>
        </w:rPr>
        <w:t>Příjemce osobních údajů:</w:t>
      </w:r>
      <w:r w:rsidRPr="00F318BA">
        <w:rPr>
          <w:rFonts w:ascii="Arial" w:hAnsi="Arial" w:cs="Arial"/>
          <w:sz w:val="22"/>
          <w:szCs w:val="22"/>
        </w:rPr>
        <w:t xml:space="preserve"> správce osobní údaje případným příjemcům nepředává.</w:t>
      </w:r>
    </w:p>
    <w:p w14:paraId="058BB2CD" w14:textId="77777777" w:rsidR="000F6EB4" w:rsidRPr="00F318BA" w:rsidRDefault="000F6EB4" w:rsidP="00F318BA">
      <w:pPr>
        <w:shd w:val="clear" w:color="auto" w:fill="FFFFFF"/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F318BA">
        <w:rPr>
          <w:rFonts w:ascii="Arial" w:hAnsi="Arial" w:cs="Arial"/>
          <w:sz w:val="22"/>
          <w:szCs w:val="22"/>
        </w:rPr>
        <w:t xml:space="preserve">Při zpracování výše uvedených osobních údajů nedochází k automatizovanému rozhodování či zpracování osobních údajů. </w:t>
      </w:r>
    </w:p>
    <w:p w14:paraId="5B571D37" w14:textId="77777777" w:rsidR="000F6EB4" w:rsidRDefault="000F6EB4" w:rsidP="000F6EB4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808B068" w14:textId="77777777" w:rsidR="00C308C4" w:rsidRDefault="00C308C4" w:rsidP="000F6EB4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0644F10" w14:textId="77777777" w:rsidR="00C308C4" w:rsidRPr="000F6EB4" w:rsidRDefault="00C308C4" w:rsidP="000F6EB4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776D04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C308C4" w:rsidRPr="000F6EB4" w:rsidSect="000F6EB4">
      <w:endnotePr>
        <w:numFmt w:val="decimal"/>
        <w:numStart w:val="0"/>
      </w:endnotePr>
      <w:type w:val="continuous"/>
      <w:pgSz w:w="11906" w:h="16838" w:code="9"/>
      <w:pgMar w:top="567" w:right="720" w:bottom="567" w:left="720" w:header="851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EAB92" w14:textId="77777777" w:rsidR="005F76BF" w:rsidRDefault="005F76BF" w:rsidP="00776D04">
      <w:r>
        <w:separator/>
      </w:r>
    </w:p>
  </w:endnote>
  <w:endnote w:type="continuationSeparator" w:id="0">
    <w:p w14:paraId="57296CE5" w14:textId="77777777" w:rsidR="005F76BF" w:rsidRDefault="005F76BF" w:rsidP="0077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04EC2" w14:textId="77777777" w:rsidR="005F76BF" w:rsidRDefault="005F76BF" w:rsidP="00776D04">
      <w:r>
        <w:separator/>
      </w:r>
    </w:p>
  </w:footnote>
  <w:footnote w:type="continuationSeparator" w:id="0">
    <w:p w14:paraId="1FD15CFF" w14:textId="77777777" w:rsidR="005F76BF" w:rsidRDefault="005F76BF" w:rsidP="00776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F82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70EDA"/>
    <w:multiLevelType w:val="hybridMultilevel"/>
    <w:tmpl w:val="F1E209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420B1"/>
    <w:multiLevelType w:val="hybridMultilevel"/>
    <w:tmpl w:val="6DD6073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634BF8"/>
    <w:multiLevelType w:val="hybridMultilevel"/>
    <w:tmpl w:val="51546A5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84246A"/>
    <w:multiLevelType w:val="hybridMultilevel"/>
    <w:tmpl w:val="7DE2C3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4993117">
    <w:abstractNumId w:val="0"/>
  </w:num>
  <w:num w:numId="2" w16cid:durableId="1729107514">
    <w:abstractNumId w:val="4"/>
  </w:num>
  <w:num w:numId="3" w16cid:durableId="1627195698">
    <w:abstractNumId w:val="1"/>
  </w:num>
  <w:num w:numId="4" w16cid:durableId="365834465">
    <w:abstractNumId w:val="2"/>
  </w:num>
  <w:num w:numId="5" w16cid:durableId="1370253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10730"/>
    <w:rsid w:val="000326B9"/>
    <w:rsid w:val="0009659C"/>
    <w:rsid w:val="000B4695"/>
    <w:rsid w:val="000D720C"/>
    <w:rsid w:val="000E15BD"/>
    <w:rsid w:val="000F686F"/>
    <w:rsid w:val="000F6EB4"/>
    <w:rsid w:val="0011074A"/>
    <w:rsid w:val="0011506C"/>
    <w:rsid w:val="001262A6"/>
    <w:rsid w:val="00191498"/>
    <w:rsid w:val="001A10A3"/>
    <w:rsid w:val="001F0D5D"/>
    <w:rsid w:val="00225A0D"/>
    <w:rsid w:val="00286BCD"/>
    <w:rsid w:val="0029479B"/>
    <w:rsid w:val="002C0CD5"/>
    <w:rsid w:val="002C3A19"/>
    <w:rsid w:val="002E32AE"/>
    <w:rsid w:val="002E51BB"/>
    <w:rsid w:val="0030280F"/>
    <w:rsid w:val="00323BF1"/>
    <w:rsid w:val="00337246"/>
    <w:rsid w:val="00372FDE"/>
    <w:rsid w:val="00387B60"/>
    <w:rsid w:val="00393744"/>
    <w:rsid w:val="003D1684"/>
    <w:rsid w:val="003E1DE0"/>
    <w:rsid w:val="003E2502"/>
    <w:rsid w:val="00471834"/>
    <w:rsid w:val="00484884"/>
    <w:rsid w:val="004D28A6"/>
    <w:rsid w:val="005E5752"/>
    <w:rsid w:val="005F76BF"/>
    <w:rsid w:val="006062E9"/>
    <w:rsid w:val="006D698C"/>
    <w:rsid w:val="006E405D"/>
    <w:rsid w:val="00705D63"/>
    <w:rsid w:val="00717326"/>
    <w:rsid w:val="00776D04"/>
    <w:rsid w:val="007A2799"/>
    <w:rsid w:val="007B7BF8"/>
    <w:rsid w:val="00801CB7"/>
    <w:rsid w:val="0080442E"/>
    <w:rsid w:val="0081455C"/>
    <w:rsid w:val="00820CF9"/>
    <w:rsid w:val="00871392"/>
    <w:rsid w:val="008A7F44"/>
    <w:rsid w:val="008B44C0"/>
    <w:rsid w:val="008F065D"/>
    <w:rsid w:val="00935AC6"/>
    <w:rsid w:val="0095081D"/>
    <w:rsid w:val="00960E9D"/>
    <w:rsid w:val="00984560"/>
    <w:rsid w:val="009C12B0"/>
    <w:rsid w:val="00A64E56"/>
    <w:rsid w:val="00AB5568"/>
    <w:rsid w:val="00AC5030"/>
    <w:rsid w:val="00AC5B39"/>
    <w:rsid w:val="00B033B7"/>
    <w:rsid w:val="00B25A90"/>
    <w:rsid w:val="00B32973"/>
    <w:rsid w:val="00B3684E"/>
    <w:rsid w:val="00B7565A"/>
    <w:rsid w:val="00BA7AA8"/>
    <w:rsid w:val="00BB3439"/>
    <w:rsid w:val="00BC3319"/>
    <w:rsid w:val="00C02301"/>
    <w:rsid w:val="00C0599D"/>
    <w:rsid w:val="00C236A7"/>
    <w:rsid w:val="00C308C4"/>
    <w:rsid w:val="00C74AA9"/>
    <w:rsid w:val="00CF292F"/>
    <w:rsid w:val="00D62F1C"/>
    <w:rsid w:val="00D81EA1"/>
    <w:rsid w:val="00E03077"/>
    <w:rsid w:val="00E054AC"/>
    <w:rsid w:val="00E313F6"/>
    <w:rsid w:val="00E8023A"/>
    <w:rsid w:val="00E86BC3"/>
    <w:rsid w:val="00ED4B9F"/>
    <w:rsid w:val="00EE6E0A"/>
    <w:rsid w:val="00F0493E"/>
    <w:rsid w:val="00F318BA"/>
    <w:rsid w:val="00F47B33"/>
    <w:rsid w:val="00F54941"/>
    <w:rsid w:val="00FC09E6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76AE497"/>
  <w15:chartTrackingRefBased/>
  <w15:docId w15:val="{60936E68-FD80-4498-9BA7-05A41495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76D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6D04"/>
    <w:rPr>
      <w:noProof/>
    </w:rPr>
  </w:style>
  <w:style w:type="paragraph" w:styleId="Zpat">
    <w:name w:val="footer"/>
    <w:basedOn w:val="Normln"/>
    <w:link w:val="ZpatChar"/>
    <w:uiPriority w:val="99"/>
    <w:unhideWhenUsed/>
    <w:rsid w:val="00776D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6D04"/>
    <w:rPr>
      <w:noProof/>
    </w:rPr>
  </w:style>
  <w:style w:type="paragraph" w:styleId="Odstavecseseznamem">
    <w:name w:val="List Paragraph"/>
    <w:basedOn w:val="Normln"/>
    <w:uiPriority w:val="34"/>
    <w:qFormat/>
    <w:rsid w:val="000F6EB4"/>
    <w:pPr>
      <w:ind w:left="708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20</cp:revision>
  <cp:lastPrinted>2002-06-10T13:35:00Z</cp:lastPrinted>
  <dcterms:created xsi:type="dcterms:W3CDTF">2015-03-16T13:52:00Z</dcterms:created>
  <dcterms:modified xsi:type="dcterms:W3CDTF">2025-12-17T14:32:00Z</dcterms:modified>
</cp:coreProperties>
</file>