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Pr="002339E6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339E6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2339E6">
        <w:rPr>
          <w:rFonts w:ascii="Arial" w:hAnsi="Arial" w:cs="Arial"/>
          <w:i/>
          <w:color w:val="FF0000"/>
          <w:sz w:val="22"/>
          <w:szCs w:val="22"/>
        </w:rPr>
        <w:t>přijetí k základnímu vzdělávání podle § 46 školského zákona</w:t>
      </w:r>
      <w:r w:rsidR="00EC34AE" w:rsidRPr="002339E6">
        <w:rPr>
          <w:rFonts w:ascii="Arial" w:hAnsi="Arial" w:cs="Arial"/>
          <w:i/>
          <w:color w:val="FF0000"/>
          <w:sz w:val="22"/>
          <w:szCs w:val="22"/>
        </w:rPr>
        <w:t xml:space="preserve"> – </w:t>
      </w:r>
      <w:r w:rsidR="007B6037">
        <w:rPr>
          <w:rFonts w:ascii="Arial" w:hAnsi="Arial" w:cs="Arial"/>
          <w:i/>
          <w:color w:val="FF0000"/>
          <w:sz w:val="22"/>
          <w:szCs w:val="22"/>
        </w:rPr>
        <w:t>vyhovění</w:t>
      </w:r>
      <w:r w:rsidR="007C5C11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="007B6037">
        <w:rPr>
          <w:rFonts w:ascii="Arial" w:hAnsi="Arial" w:cs="Arial"/>
          <w:i/>
          <w:color w:val="FF0000"/>
          <w:sz w:val="22"/>
          <w:szCs w:val="22"/>
        </w:rPr>
        <w:t xml:space="preserve"> v případě střídavé</w:t>
      </w:r>
      <w:r w:rsidR="00EC34AE" w:rsidRPr="002339E6">
        <w:rPr>
          <w:rFonts w:ascii="Arial" w:hAnsi="Arial" w:cs="Arial"/>
          <w:i/>
          <w:color w:val="FF0000"/>
          <w:sz w:val="22"/>
          <w:szCs w:val="22"/>
        </w:rPr>
        <w:t xml:space="preserve"> péče</w:t>
      </w:r>
      <w:r w:rsidR="00882E14" w:rsidRPr="002339E6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2339E6" w:rsidRPr="00207995" w:rsidRDefault="002339E6" w:rsidP="002339E6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2339E6" w:rsidRPr="002339E6" w:rsidRDefault="002339E6" w:rsidP="002339E6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2339E6" w:rsidRDefault="002339E6" w:rsidP="002339E6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2339E6" w:rsidRDefault="002339E6" w:rsidP="002339E6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2339E6" w:rsidRPr="00207995" w:rsidRDefault="002339E6" w:rsidP="002339E6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2339E6" w:rsidRPr="00207995" w:rsidRDefault="002339E6" w:rsidP="002339E6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2339E6" w:rsidRDefault="002339E6" w:rsidP="002339E6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2339E6" w:rsidRPr="00207995" w:rsidRDefault="002339E6" w:rsidP="002339E6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2339E6" w:rsidRPr="00207995" w:rsidRDefault="002339E6" w:rsidP="002339E6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2339E6" w:rsidRPr="00207995" w:rsidRDefault="002339E6" w:rsidP="002339E6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339E6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339E6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339E6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274F69">
        <w:rPr>
          <w:rFonts w:ascii="Arial" w:hAnsi="Arial" w:cs="Arial"/>
          <w:i/>
          <w:color w:val="FF0000"/>
          <w:sz w:val="22"/>
          <w:szCs w:val="22"/>
        </w:rPr>
        <w:t>20</w:t>
      </w:r>
      <w:r w:rsidRPr="002339E6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339E6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2339E6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339E6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274F69">
        <w:rPr>
          <w:rFonts w:ascii="Arial" w:hAnsi="Arial" w:cs="Arial"/>
          <w:i/>
          <w:color w:val="FF0000"/>
          <w:sz w:val="22"/>
          <w:szCs w:val="22"/>
        </w:rPr>
        <w:t>4</w:t>
      </w:r>
      <w:r w:rsidRPr="002339E6">
        <w:rPr>
          <w:rFonts w:ascii="Arial" w:hAnsi="Arial" w:cs="Arial"/>
          <w:i/>
          <w:color w:val="FF0000"/>
          <w:sz w:val="22"/>
          <w:szCs w:val="22"/>
        </w:rPr>
        <w:t>. 20</w:t>
      </w:r>
      <w:r w:rsidR="00274F69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339E6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2339E6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339E6">
        <w:rPr>
          <w:rFonts w:ascii="Arial" w:hAnsi="Arial" w:cs="Arial"/>
          <w:sz w:val="22"/>
          <w:szCs w:val="22"/>
        </w:rPr>
        <w:t>ROZHODNUTÍ</w:t>
      </w:r>
    </w:p>
    <w:p w:rsidR="00882E14" w:rsidRPr="002339E6" w:rsidRDefault="00882E14" w:rsidP="002339E6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339E6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339E6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2339E6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339E6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2339E6">
        <w:rPr>
          <w:rFonts w:ascii="Arial" w:hAnsi="Arial" w:cs="Arial"/>
          <w:i/>
          <w:sz w:val="22"/>
          <w:szCs w:val="22"/>
        </w:rPr>
        <w:t>,</w:t>
      </w:r>
      <w:r w:rsidR="0038572C" w:rsidRPr="002339E6">
        <w:rPr>
          <w:rFonts w:ascii="Arial" w:hAnsi="Arial" w:cs="Arial"/>
          <w:sz w:val="22"/>
          <w:szCs w:val="22"/>
        </w:rPr>
        <w:t xml:space="preserve"> rozhodl podle ustanovení </w:t>
      </w:r>
      <w:r w:rsidR="002518BB">
        <w:rPr>
          <w:rFonts w:ascii="Arial" w:hAnsi="Arial" w:cs="Arial"/>
          <w:sz w:val="22"/>
          <w:szCs w:val="22"/>
        </w:rPr>
        <w:t xml:space="preserve">§ 46, </w:t>
      </w:r>
      <w:r w:rsidR="00F27EBE" w:rsidRPr="002339E6">
        <w:rPr>
          <w:rFonts w:ascii="Arial" w:hAnsi="Arial" w:cs="Arial"/>
          <w:sz w:val="22"/>
          <w:szCs w:val="22"/>
        </w:rPr>
        <w:t>§ 49 odst. 4</w:t>
      </w:r>
      <w:r w:rsidR="002518BB">
        <w:rPr>
          <w:rFonts w:ascii="Arial" w:hAnsi="Arial" w:cs="Arial"/>
          <w:sz w:val="22"/>
          <w:szCs w:val="22"/>
        </w:rPr>
        <w:t>, § 165 odst. 2 písm. e)</w:t>
      </w:r>
      <w:r w:rsidR="00F27EBE" w:rsidRPr="002339E6">
        <w:rPr>
          <w:rFonts w:ascii="Arial" w:hAnsi="Arial" w:cs="Arial"/>
          <w:sz w:val="22"/>
          <w:szCs w:val="22"/>
        </w:rPr>
        <w:t xml:space="preserve"> </w:t>
      </w:r>
      <w:r w:rsidR="002518BB">
        <w:rPr>
          <w:rFonts w:ascii="Arial" w:hAnsi="Arial" w:cs="Arial"/>
          <w:sz w:val="22"/>
          <w:szCs w:val="22"/>
        </w:rPr>
        <w:t>zákona č. 561/2004 Sb., o </w:t>
      </w:r>
      <w:r w:rsidRPr="002339E6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0D7054" w:rsidRPr="002339E6">
        <w:rPr>
          <w:rFonts w:ascii="Arial" w:hAnsi="Arial" w:cs="Arial"/>
          <w:sz w:val="22"/>
          <w:szCs w:val="22"/>
        </w:rPr>
        <w:t xml:space="preserve"> </w:t>
      </w:r>
      <w:r w:rsidR="00016E84" w:rsidRPr="002339E6">
        <w:rPr>
          <w:rFonts w:ascii="Arial" w:hAnsi="Arial" w:cs="Arial"/>
          <w:sz w:val="22"/>
          <w:szCs w:val="22"/>
        </w:rPr>
        <w:t>ve znění pozdějších předpisů</w:t>
      </w:r>
      <w:r w:rsidR="00635917" w:rsidRPr="002339E6">
        <w:rPr>
          <w:rFonts w:ascii="Arial" w:hAnsi="Arial" w:cs="Arial"/>
          <w:sz w:val="22"/>
          <w:szCs w:val="22"/>
        </w:rPr>
        <w:t xml:space="preserve"> a v souladu se zákonem č. 500/2004 Sb., správní řád, ve znění pozdějších předpisů</w:t>
      </w:r>
      <w:r w:rsidR="000D7054" w:rsidRPr="002339E6">
        <w:rPr>
          <w:rFonts w:ascii="Arial" w:hAnsi="Arial" w:cs="Arial"/>
          <w:sz w:val="22"/>
          <w:szCs w:val="22"/>
        </w:rPr>
        <w:t xml:space="preserve"> </w:t>
      </w:r>
      <w:r w:rsidRPr="002339E6">
        <w:rPr>
          <w:rFonts w:ascii="Arial" w:hAnsi="Arial" w:cs="Arial"/>
          <w:sz w:val="22"/>
          <w:szCs w:val="22"/>
        </w:rPr>
        <w:t>takto:</w:t>
      </w:r>
    </w:p>
    <w:p w:rsidR="00882E14" w:rsidRPr="002339E6" w:rsidRDefault="002339E6" w:rsidP="002339E6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274F69">
        <w:rPr>
          <w:rFonts w:ascii="Arial" w:hAnsi="Arial" w:cs="Arial"/>
          <w:i/>
          <w:color w:val="FF0000"/>
          <w:sz w:val="22"/>
          <w:szCs w:val="22"/>
        </w:rPr>
        <w:t>13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82E14" w:rsidRPr="002339E6">
        <w:rPr>
          <w:rFonts w:ascii="Arial" w:hAnsi="Arial" w:cs="Arial"/>
          <w:i/>
          <w:sz w:val="22"/>
          <w:szCs w:val="22"/>
        </w:rPr>
        <w:t>,</w:t>
      </w:r>
      <w:r w:rsidR="00882E14" w:rsidRPr="002339E6">
        <w:rPr>
          <w:rFonts w:ascii="Arial" w:hAnsi="Arial" w:cs="Arial"/>
          <w:sz w:val="22"/>
          <w:szCs w:val="22"/>
        </w:rPr>
        <w:t xml:space="preserve"> </w:t>
      </w:r>
      <w:r w:rsidR="00882E14" w:rsidRPr="002339E6">
        <w:rPr>
          <w:rFonts w:ascii="Arial" w:hAnsi="Arial" w:cs="Arial"/>
          <w:b/>
          <w:sz w:val="22"/>
          <w:szCs w:val="22"/>
        </w:rPr>
        <w:t>se</w:t>
      </w:r>
      <w:r w:rsidR="00882E14" w:rsidRPr="002339E6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 xml:space="preserve"> školního roku</w:t>
      </w:r>
      <w:r w:rsidR="00882E14" w:rsidRPr="002339E6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>20</w:t>
      </w:r>
      <w:r w:rsidR="00274F69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/20</w:t>
      </w:r>
      <w:r w:rsidR="00274F69">
        <w:rPr>
          <w:rFonts w:ascii="Arial" w:hAnsi="Arial" w:cs="Arial"/>
          <w:i/>
          <w:color w:val="FF0000"/>
          <w:sz w:val="22"/>
          <w:szCs w:val="22"/>
        </w:rPr>
        <w:t>21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82E14" w:rsidRPr="002339E6">
        <w:rPr>
          <w:rFonts w:ascii="Arial" w:hAnsi="Arial" w:cs="Arial"/>
          <w:b/>
          <w:sz w:val="22"/>
          <w:szCs w:val="22"/>
        </w:rPr>
        <w:t>přijímá k základnímu vzdělávání</w:t>
      </w:r>
      <w:r w:rsidR="00882E14" w:rsidRPr="002339E6">
        <w:rPr>
          <w:rFonts w:ascii="Arial" w:hAnsi="Arial" w:cs="Arial"/>
          <w:sz w:val="22"/>
          <w:szCs w:val="22"/>
        </w:rPr>
        <w:t xml:space="preserve"> v základní škole, jejíž činnost vy</w:t>
      </w:r>
      <w:r w:rsidR="009C1280" w:rsidRPr="002339E6">
        <w:rPr>
          <w:rFonts w:ascii="Arial" w:hAnsi="Arial" w:cs="Arial"/>
          <w:sz w:val="22"/>
          <w:szCs w:val="22"/>
        </w:rPr>
        <w:t xml:space="preserve">konává </w:t>
      </w:r>
      <w:r w:rsidR="009C1280" w:rsidRPr="002339E6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="00882E14" w:rsidRPr="002339E6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4D7341" w:rsidRPr="002339E6">
        <w:rPr>
          <w:rFonts w:ascii="Arial" w:hAnsi="Arial" w:cs="Arial"/>
          <w:i/>
          <w:sz w:val="22"/>
          <w:szCs w:val="22"/>
        </w:rPr>
        <w:t>.</w:t>
      </w:r>
    </w:p>
    <w:p w:rsidR="00EC34AE" w:rsidRPr="002339E6" w:rsidRDefault="00EC34AE" w:rsidP="002339E6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339E6">
        <w:rPr>
          <w:rFonts w:ascii="Arial" w:hAnsi="Arial" w:cs="Arial"/>
          <w:sz w:val="22"/>
          <w:szCs w:val="22"/>
        </w:rPr>
        <w:t>Odůvodnění:</w:t>
      </w:r>
    </w:p>
    <w:p w:rsidR="006F2A6F" w:rsidRPr="002339E6" w:rsidRDefault="002339E6" w:rsidP="002339E6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274F69">
        <w:rPr>
          <w:rFonts w:ascii="Arial" w:hAnsi="Arial" w:cs="Arial"/>
          <w:i/>
          <w:color w:val="FF0000"/>
          <w:sz w:val="22"/>
          <w:szCs w:val="22"/>
        </w:rPr>
        <w:t>13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6F2A6F" w:rsidRPr="002339E6">
        <w:rPr>
          <w:rFonts w:ascii="Arial" w:hAnsi="Arial" w:cs="Arial"/>
          <w:i/>
          <w:color w:val="FF0000"/>
          <w:sz w:val="22"/>
          <w:szCs w:val="22"/>
        </w:rPr>
        <w:t xml:space="preserve"> (dále též dítě)</w:t>
      </w:r>
      <w:r w:rsidR="00940398">
        <w:rPr>
          <w:rFonts w:ascii="Arial" w:hAnsi="Arial" w:cs="Arial"/>
          <w:i/>
          <w:color w:val="FF0000"/>
          <w:sz w:val="22"/>
          <w:szCs w:val="22"/>
        </w:rPr>
        <w:t>,</w:t>
      </w:r>
      <w:r w:rsidR="006F2A6F" w:rsidRPr="002339E6">
        <w:rPr>
          <w:rFonts w:ascii="Arial" w:hAnsi="Arial" w:cs="Arial"/>
          <w:i/>
          <w:color w:val="FF0000"/>
          <w:sz w:val="22"/>
          <w:szCs w:val="22"/>
        </w:rPr>
        <w:t xml:space="preserve"> podal prostřednictvím svého zákonného zástupce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Martina Nováka,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2518BB"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2518BB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2518BB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6F2A6F" w:rsidRPr="002339E6">
        <w:rPr>
          <w:rFonts w:ascii="Arial" w:hAnsi="Arial" w:cs="Arial"/>
          <w:i/>
          <w:color w:val="FF0000"/>
          <w:sz w:val="22"/>
          <w:szCs w:val="22"/>
        </w:rPr>
        <w:t>, žádost o přijetí k základnímu vzdělávání</w:t>
      </w:r>
      <w:r w:rsidR="004D7341" w:rsidRPr="002339E6">
        <w:rPr>
          <w:rFonts w:ascii="Arial" w:hAnsi="Arial" w:cs="Arial"/>
          <w:i/>
          <w:color w:val="FF0000"/>
          <w:sz w:val="22"/>
          <w:szCs w:val="22"/>
        </w:rPr>
        <w:t xml:space="preserve"> s tím, že v současné době plní povinnou školní docházku v základní škole, jejíž </w:t>
      </w:r>
      <w:r w:rsidR="002518BB">
        <w:rPr>
          <w:rFonts w:ascii="Arial" w:hAnsi="Arial" w:cs="Arial"/>
          <w:i/>
          <w:color w:val="FF0000"/>
          <w:sz w:val="22"/>
          <w:szCs w:val="22"/>
        </w:rPr>
        <w:t xml:space="preserve">činnost vykonává Základní škola, </w:t>
      </w:r>
      <w:proofErr w:type="spellStart"/>
      <w:r w:rsidR="002518BB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="00274F69">
        <w:rPr>
          <w:rFonts w:ascii="Arial" w:hAnsi="Arial" w:cs="Arial"/>
          <w:i/>
          <w:color w:val="FF0000"/>
          <w:sz w:val="22"/>
          <w:szCs w:val="22"/>
        </w:rPr>
        <w:t>.</w:t>
      </w:r>
      <w:r w:rsidR="004D7341" w:rsidRPr="002339E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6F2A6F" w:rsidRPr="002339E6">
        <w:rPr>
          <w:rFonts w:ascii="Arial" w:hAnsi="Arial" w:cs="Arial"/>
          <w:i/>
          <w:color w:val="FF0000"/>
          <w:sz w:val="22"/>
          <w:szCs w:val="22"/>
        </w:rPr>
        <w:t>Vzhledem k tomu, že je dítě rozhodnutím soudu č.j. 15/TR-HK/20</w:t>
      </w:r>
      <w:r w:rsidR="00274F69">
        <w:rPr>
          <w:rFonts w:ascii="Arial" w:hAnsi="Arial" w:cs="Arial"/>
          <w:i/>
          <w:color w:val="FF0000"/>
          <w:sz w:val="22"/>
          <w:szCs w:val="22"/>
        </w:rPr>
        <w:t>20</w:t>
      </w:r>
      <w:r w:rsidR="006F2A6F" w:rsidRPr="002339E6">
        <w:rPr>
          <w:rFonts w:ascii="Arial" w:hAnsi="Arial" w:cs="Arial"/>
          <w:i/>
          <w:color w:val="FF0000"/>
          <w:sz w:val="22"/>
          <w:szCs w:val="22"/>
        </w:rPr>
        <w:t xml:space="preserve"> svěř</w:t>
      </w:r>
      <w:r w:rsidR="004D7341" w:rsidRPr="002339E6">
        <w:rPr>
          <w:rFonts w:ascii="Arial" w:hAnsi="Arial" w:cs="Arial"/>
          <w:i/>
          <w:color w:val="FF0000"/>
          <w:sz w:val="22"/>
          <w:szCs w:val="22"/>
        </w:rPr>
        <w:t xml:space="preserve">eno do střídavé výchovy rodičů a jsou </w:t>
      </w:r>
      <w:bookmarkStart w:id="0" w:name="_GoBack"/>
      <w:r w:rsidR="004D7341" w:rsidRPr="002339E6">
        <w:rPr>
          <w:rFonts w:ascii="Arial" w:hAnsi="Arial" w:cs="Arial"/>
          <w:i/>
          <w:color w:val="FF0000"/>
          <w:sz w:val="22"/>
          <w:szCs w:val="22"/>
          <w:highlight w:val="yellow"/>
        </w:rPr>
        <w:t xml:space="preserve">splněny další podmínky dané </w:t>
      </w:r>
      <w:proofErr w:type="gramStart"/>
      <w:r w:rsidR="004D7341" w:rsidRPr="002339E6">
        <w:rPr>
          <w:rFonts w:ascii="Arial" w:hAnsi="Arial" w:cs="Arial"/>
          <w:i/>
          <w:color w:val="FF0000"/>
          <w:sz w:val="22"/>
          <w:szCs w:val="22"/>
          <w:highlight w:val="yellow"/>
        </w:rPr>
        <w:t>zákonem</w:t>
      </w:r>
      <w:bookmarkEnd w:id="0"/>
      <w:r w:rsidR="004D7341" w:rsidRPr="002339E6">
        <w:rPr>
          <w:rFonts w:ascii="Arial" w:hAnsi="Arial" w:cs="Arial"/>
          <w:i/>
          <w:color w:val="FF0000"/>
          <w:sz w:val="22"/>
          <w:szCs w:val="22"/>
          <w:highlight w:val="yellow"/>
        </w:rPr>
        <w:t>,</w:t>
      </w:r>
      <w:r w:rsidR="00EE252B" w:rsidRPr="002339E6">
        <w:rPr>
          <w:rFonts w:ascii="Arial" w:hAnsi="Arial" w:cs="Arial"/>
          <w:i/>
          <w:color w:val="00B050"/>
          <w:sz w:val="22"/>
          <w:szCs w:val="22"/>
        </w:rPr>
        <w:t>zde</w:t>
      </w:r>
      <w:proofErr w:type="gramEnd"/>
      <w:r w:rsidR="00EE252B" w:rsidRPr="002339E6">
        <w:rPr>
          <w:rFonts w:ascii="Arial" w:hAnsi="Arial" w:cs="Arial"/>
          <w:i/>
          <w:color w:val="00B050"/>
          <w:sz w:val="22"/>
          <w:szCs w:val="22"/>
        </w:rPr>
        <w:t xml:space="preserve"> je třeba doplnit buď že souhlasil druhý rodič nebo to bylo rozhodnutím soudu</w:t>
      </w:r>
      <w:r w:rsidR="00940398">
        <w:rPr>
          <w:rFonts w:ascii="Arial" w:hAnsi="Arial" w:cs="Arial"/>
          <w:i/>
          <w:color w:val="00B050"/>
          <w:sz w:val="22"/>
          <w:szCs w:val="22"/>
        </w:rPr>
        <w:t>,</w:t>
      </w:r>
      <w:r w:rsidR="004D7341" w:rsidRPr="002339E6">
        <w:rPr>
          <w:rFonts w:ascii="Arial" w:hAnsi="Arial" w:cs="Arial"/>
          <w:i/>
          <w:color w:val="FF0000"/>
          <w:sz w:val="22"/>
          <w:szCs w:val="22"/>
        </w:rPr>
        <w:t xml:space="preserve"> na základě ustanovení § 49 odst. 4 školského zákona je možné, aby byl Jan Novák žákem obou základních škol – z tohoto důvodu ředitel školy rozhodl o přijetí dítěte k základnímu vzdělávání, jak je uvedeno ve výroku rozhodnutí.</w:t>
      </w:r>
    </w:p>
    <w:p w:rsidR="00882E14" w:rsidRPr="002339E6" w:rsidRDefault="00882E14" w:rsidP="00882E14">
      <w:pPr>
        <w:pStyle w:val="Hlavaodstavce"/>
        <w:rPr>
          <w:rFonts w:ascii="Arial" w:hAnsi="Arial" w:cs="Arial"/>
          <w:sz w:val="22"/>
          <w:szCs w:val="22"/>
        </w:rPr>
      </w:pPr>
      <w:r w:rsidRPr="002339E6">
        <w:rPr>
          <w:rFonts w:ascii="Arial" w:hAnsi="Arial" w:cs="Arial"/>
          <w:sz w:val="22"/>
          <w:szCs w:val="22"/>
        </w:rPr>
        <w:t>Poučení:</w:t>
      </w:r>
    </w:p>
    <w:p w:rsidR="00B523EF" w:rsidRPr="00207995" w:rsidRDefault="00B523EF" w:rsidP="00B523EF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2339E6" w:rsidRDefault="002339E6" w:rsidP="002339E6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2339E6" w:rsidRDefault="002339E6" w:rsidP="002339E6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2339E6" w:rsidRPr="00207995" w:rsidRDefault="002339E6" w:rsidP="002339E6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2339E6" w:rsidRPr="00207995" w:rsidRDefault="002339E6" w:rsidP="002339E6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2339E6" w:rsidRPr="00207995" w:rsidRDefault="002339E6" w:rsidP="002339E6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2339E6" w:rsidRDefault="002339E6" w:rsidP="002339E6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82E14" w:rsidRPr="002339E6" w:rsidRDefault="00882E14" w:rsidP="002339E6">
      <w:pPr>
        <w:pStyle w:val="Bntext"/>
        <w:rPr>
          <w:rFonts w:ascii="Arial" w:hAnsi="Arial" w:cs="Arial"/>
          <w:i/>
          <w:sz w:val="22"/>
          <w:szCs w:val="22"/>
        </w:rPr>
      </w:pPr>
    </w:p>
    <w:sectPr w:rsidR="00882E14" w:rsidRPr="002339E6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15AD"/>
    <w:rsid w:val="00016E84"/>
    <w:rsid w:val="0003658C"/>
    <w:rsid w:val="000A3B10"/>
    <w:rsid w:val="000A5E47"/>
    <w:rsid w:val="000D7054"/>
    <w:rsid w:val="001960CF"/>
    <w:rsid w:val="002339E6"/>
    <w:rsid w:val="002518BB"/>
    <w:rsid w:val="00274F69"/>
    <w:rsid w:val="002C628D"/>
    <w:rsid w:val="002D6C3D"/>
    <w:rsid w:val="0034474B"/>
    <w:rsid w:val="0038572C"/>
    <w:rsid w:val="00417A11"/>
    <w:rsid w:val="0044208D"/>
    <w:rsid w:val="00444958"/>
    <w:rsid w:val="00484D5A"/>
    <w:rsid w:val="004D16D5"/>
    <w:rsid w:val="004D7341"/>
    <w:rsid w:val="004F4F16"/>
    <w:rsid w:val="00577229"/>
    <w:rsid w:val="005B39F3"/>
    <w:rsid w:val="005D1347"/>
    <w:rsid w:val="00633013"/>
    <w:rsid w:val="00635917"/>
    <w:rsid w:val="006C0177"/>
    <w:rsid w:val="006F2A6F"/>
    <w:rsid w:val="00726625"/>
    <w:rsid w:val="0077499D"/>
    <w:rsid w:val="007B6037"/>
    <w:rsid w:val="007C5C11"/>
    <w:rsid w:val="00814B3A"/>
    <w:rsid w:val="00857107"/>
    <w:rsid w:val="00882E14"/>
    <w:rsid w:val="00893F1E"/>
    <w:rsid w:val="008C0392"/>
    <w:rsid w:val="008F42BB"/>
    <w:rsid w:val="00940398"/>
    <w:rsid w:val="009A7DAE"/>
    <w:rsid w:val="009C1280"/>
    <w:rsid w:val="00A238D6"/>
    <w:rsid w:val="00B233EF"/>
    <w:rsid w:val="00B523EF"/>
    <w:rsid w:val="00B65C12"/>
    <w:rsid w:val="00B8742E"/>
    <w:rsid w:val="00C0266D"/>
    <w:rsid w:val="00C37DB0"/>
    <w:rsid w:val="00C401A3"/>
    <w:rsid w:val="00C76EF1"/>
    <w:rsid w:val="00D000B6"/>
    <w:rsid w:val="00D01D17"/>
    <w:rsid w:val="00D13756"/>
    <w:rsid w:val="00DD7827"/>
    <w:rsid w:val="00E0089F"/>
    <w:rsid w:val="00E72B19"/>
    <w:rsid w:val="00E82041"/>
    <w:rsid w:val="00EC34AE"/>
    <w:rsid w:val="00ED2D20"/>
    <w:rsid w:val="00EE252B"/>
    <w:rsid w:val="00EF10CD"/>
    <w:rsid w:val="00F27EBE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5B542"/>
  <w15:docId w15:val="{CED67E5F-74C4-46B3-93E2-59D475B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5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10</cp:revision>
  <cp:lastPrinted>2006-01-11T10:16:00Z</cp:lastPrinted>
  <dcterms:created xsi:type="dcterms:W3CDTF">2017-01-20T10:09:00Z</dcterms:created>
  <dcterms:modified xsi:type="dcterms:W3CDTF">2021-02-08T13:51:00Z</dcterms:modified>
</cp:coreProperties>
</file>