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DBBD" w14:textId="6DD932AE" w:rsidR="00882E14" w:rsidRDefault="009C1280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 xml:space="preserve">přijetí k základnímu vzdělávání </w:t>
      </w:r>
      <w:r w:rsidR="0046032A" w:rsidRPr="002D3847">
        <w:rPr>
          <w:rFonts w:ascii="Arial" w:hAnsi="Arial" w:cs="Arial"/>
          <w:b/>
          <w:bCs/>
          <w:i/>
          <w:color w:val="FF0000"/>
          <w:sz w:val="22"/>
          <w:szCs w:val="22"/>
        </w:rPr>
        <w:t>v průběhu školního roku</w:t>
      </w:r>
      <w:r w:rsidR="0046032A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 xml:space="preserve">podle § </w:t>
      </w:r>
      <w:r w:rsidR="0046032A">
        <w:rPr>
          <w:rFonts w:ascii="Arial" w:hAnsi="Arial" w:cs="Arial"/>
          <w:i/>
          <w:color w:val="FF0000"/>
          <w:sz w:val="22"/>
          <w:szCs w:val="22"/>
        </w:rPr>
        <w:t>3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>6 školského zákona</w:t>
      </w:r>
      <w:r w:rsidR="00426E20">
        <w:rPr>
          <w:rFonts w:ascii="Arial" w:hAnsi="Arial" w:cs="Arial"/>
          <w:i/>
          <w:color w:val="FF0000"/>
          <w:sz w:val="22"/>
          <w:szCs w:val="22"/>
        </w:rPr>
        <w:t xml:space="preserve"> – vyhovění</w:t>
      </w:r>
      <w:r w:rsidR="00EF5B01">
        <w:rPr>
          <w:rFonts w:ascii="Arial" w:hAnsi="Arial" w:cs="Arial"/>
          <w:i/>
          <w:color w:val="FF0000"/>
          <w:sz w:val="22"/>
          <w:szCs w:val="22"/>
        </w:rPr>
        <w:t xml:space="preserve"> žádosti</w:t>
      </w:r>
      <w:r w:rsidR="00426E20">
        <w:rPr>
          <w:rFonts w:ascii="Arial" w:hAnsi="Arial" w:cs="Arial"/>
          <w:i/>
          <w:color w:val="FF0000"/>
          <w:sz w:val="22"/>
          <w:szCs w:val="22"/>
        </w:rPr>
        <w:t>, vložit do spisu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14:paraId="1D44D44E" w14:textId="77777777" w:rsidR="003E0149" w:rsidRPr="00207995" w:rsidRDefault="003E0149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 xml:space="preserve">do </w:t>
      </w:r>
      <w:r w:rsidR="00EF5B01">
        <w:rPr>
          <w:rFonts w:ascii="Arial" w:hAnsi="Arial" w:cs="Arial"/>
          <w:i/>
          <w:color w:val="FF0000"/>
          <w:sz w:val="22"/>
          <w:szCs w:val="22"/>
        </w:rPr>
        <w:t>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14:paraId="74916483" w14:textId="77777777" w:rsidR="00882E14" w:rsidRPr="00207995" w:rsidRDefault="00882E14" w:rsidP="00B233EF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14:paraId="08C9EDEE" w14:textId="77777777" w:rsidR="00B233EF" w:rsidRDefault="00207995" w:rsidP="00B233EF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14:paraId="45B96C26" w14:textId="77777777" w:rsidR="00882E14" w:rsidRDefault="00882E14" w:rsidP="003E0149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14:paraId="7576B97B" w14:textId="77777777" w:rsidR="003E0149" w:rsidRPr="00207995" w:rsidRDefault="003E0149" w:rsidP="003E0149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14:paraId="66B68F0E" w14:textId="77777777"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14:paraId="049AF12B" w14:textId="77777777" w:rsidR="00882E14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14:paraId="4722B35F" w14:textId="77777777" w:rsidR="003E0149" w:rsidRPr="00207995" w:rsidRDefault="003E0149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14:paraId="1948188F" w14:textId="77777777"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14:paraId="7DE2DFA4" w14:textId="77777777"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 w:rsidR="00873854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14:paraId="03AA918A" w14:textId="77777777" w:rsidR="00882E14" w:rsidRPr="00207995" w:rsidRDefault="00882E14" w:rsidP="00882E14">
      <w:pPr>
        <w:rPr>
          <w:rFonts w:ascii="Arial" w:hAnsi="Arial" w:cs="Arial"/>
          <w:i/>
          <w:sz w:val="22"/>
          <w:szCs w:val="22"/>
        </w:rPr>
      </w:pPr>
    </w:p>
    <w:p w14:paraId="419E1175" w14:textId="25F87C2C"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EF5B01">
        <w:rPr>
          <w:rFonts w:ascii="Arial" w:hAnsi="Arial" w:cs="Arial"/>
          <w:i/>
          <w:color w:val="FF0000"/>
          <w:sz w:val="22"/>
          <w:szCs w:val="22"/>
        </w:rPr>
        <w:t>2</w:t>
      </w:r>
      <w:r w:rsidR="00867C59">
        <w:rPr>
          <w:rFonts w:ascii="Arial" w:hAnsi="Arial" w:cs="Arial"/>
          <w:i/>
          <w:color w:val="FF0000"/>
          <w:sz w:val="22"/>
          <w:szCs w:val="22"/>
        </w:rPr>
        <w:t>2</w:t>
      </w:r>
      <w:r w:rsidRPr="00207995">
        <w:rPr>
          <w:rFonts w:ascii="Arial" w:hAnsi="Arial" w:cs="Arial"/>
          <w:i/>
          <w:color w:val="FF0000"/>
          <w:sz w:val="22"/>
          <w:szCs w:val="22"/>
        </w:rPr>
        <w:t>-</w:t>
      </w:r>
      <w:r w:rsidR="00C76EF1" w:rsidRPr="00207995">
        <w:rPr>
          <w:rFonts w:ascii="Arial" w:hAnsi="Arial" w:cs="Arial"/>
          <w:i/>
          <w:color w:val="FF0000"/>
          <w:sz w:val="22"/>
          <w:szCs w:val="22"/>
        </w:rPr>
        <w:t>4</w:t>
      </w:r>
    </w:p>
    <w:p w14:paraId="6810836D" w14:textId="143D98E6"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 Otýpkově 2</w:t>
      </w:r>
      <w:r w:rsidR="00EF5B01">
        <w:rPr>
          <w:rFonts w:ascii="Arial" w:hAnsi="Arial" w:cs="Arial"/>
          <w:i/>
          <w:color w:val="FF0000"/>
          <w:sz w:val="22"/>
          <w:szCs w:val="22"/>
        </w:rPr>
        <w:t>5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 w:rsidR="0046032A">
        <w:rPr>
          <w:rFonts w:ascii="Arial" w:hAnsi="Arial" w:cs="Arial"/>
          <w:i/>
          <w:color w:val="FF0000"/>
          <w:sz w:val="22"/>
          <w:szCs w:val="22"/>
        </w:rPr>
        <w:t>3</w:t>
      </w:r>
      <w:r w:rsidRPr="00207995">
        <w:rPr>
          <w:rFonts w:ascii="Arial" w:hAnsi="Arial" w:cs="Arial"/>
          <w:i/>
          <w:color w:val="FF0000"/>
          <w:sz w:val="22"/>
          <w:szCs w:val="22"/>
        </w:rPr>
        <w:t>. 20</w:t>
      </w:r>
      <w:r w:rsidR="00EF5B01">
        <w:rPr>
          <w:rFonts w:ascii="Arial" w:hAnsi="Arial" w:cs="Arial"/>
          <w:i/>
          <w:color w:val="FF0000"/>
          <w:sz w:val="22"/>
          <w:szCs w:val="22"/>
        </w:rPr>
        <w:t>2</w:t>
      </w:r>
      <w:r w:rsidR="00867C59">
        <w:rPr>
          <w:rFonts w:ascii="Arial" w:hAnsi="Arial" w:cs="Arial"/>
          <w:i/>
          <w:color w:val="FF0000"/>
          <w:sz w:val="22"/>
          <w:szCs w:val="22"/>
        </w:rPr>
        <w:t>2</w:t>
      </w:r>
    </w:p>
    <w:p w14:paraId="5C8EE934" w14:textId="77777777"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</w:p>
    <w:p w14:paraId="71954C59" w14:textId="77777777" w:rsidR="00882E14" w:rsidRPr="00207995" w:rsidRDefault="00882E14" w:rsidP="00882E14">
      <w:pPr>
        <w:pStyle w:val="Rozhodnut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>ROZ</w:t>
      </w:r>
      <w:smartTag w:uri="urn:schemas-microsoft-com:office:smarttags" w:element="PersonName">
        <w:r w:rsidRPr="00207995">
          <w:rPr>
            <w:rFonts w:ascii="Arial" w:hAnsi="Arial" w:cs="Arial"/>
            <w:sz w:val="22"/>
            <w:szCs w:val="22"/>
          </w:rPr>
          <w:t>HO</w:t>
        </w:r>
      </w:smartTag>
      <w:r w:rsidRPr="00207995">
        <w:rPr>
          <w:rFonts w:ascii="Arial" w:hAnsi="Arial" w:cs="Arial"/>
          <w:sz w:val="22"/>
          <w:szCs w:val="22"/>
        </w:rPr>
        <w:t>DNUTÍ</w:t>
      </w:r>
    </w:p>
    <w:p w14:paraId="079EF815" w14:textId="1A73D57E" w:rsidR="00882E14" w:rsidRPr="00207995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</w:t>
      </w:r>
      <w:r w:rsidR="009C1280" w:rsidRPr="00207995">
        <w:rPr>
          <w:rFonts w:ascii="Arial" w:hAnsi="Arial" w:cs="Arial"/>
          <w:i/>
          <w:color w:val="FF0000"/>
          <w:sz w:val="22"/>
          <w:szCs w:val="22"/>
        </w:rPr>
        <w:t>mateřská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škola, Otýpkov</w:t>
      </w:r>
      <w:r w:rsidR="0038572C" w:rsidRPr="00207995">
        <w:rPr>
          <w:rFonts w:ascii="Arial" w:hAnsi="Arial" w:cs="Arial"/>
          <w:i/>
          <w:sz w:val="22"/>
          <w:szCs w:val="22"/>
        </w:rPr>
        <w:t>,</w:t>
      </w:r>
      <w:r w:rsidR="0038572C" w:rsidRPr="00207995">
        <w:rPr>
          <w:rFonts w:ascii="Arial" w:hAnsi="Arial" w:cs="Arial"/>
          <w:sz w:val="22"/>
          <w:szCs w:val="22"/>
        </w:rPr>
        <w:t xml:space="preserve"> rozhodl podle ustanovení § </w:t>
      </w:r>
      <w:r w:rsidR="0046032A">
        <w:rPr>
          <w:rFonts w:ascii="Arial" w:hAnsi="Arial" w:cs="Arial"/>
          <w:sz w:val="22"/>
          <w:szCs w:val="22"/>
        </w:rPr>
        <w:t>3</w:t>
      </w:r>
      <w:r w:rsidR="0038572C" w:rsidRPr="00207995">
        <w:rPr>
          <w:rFonts w:ascii="Arial" w:hAnsi="Arial" w:cs="Arial"/>
          <w:sz w:val="22"/>
          <w:szCs w:val="22"/>
        </w:rPr>
        <w:t>6</w:t>
      </w:r>
      <w:r w:rsidR="0046032A"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 xml:space="preserve">zákona č. 561/2004 Sb., </w:t>
      </w:r>
      <w:r w:rsidR="00207995">
        <w:rPr>
          <w:rFonts w:ascii="Arial" w:hAnsi="Arial" w:cs="Arial"/>
          <w:sz w:val="22"/>
          <w:szCs w:val="22"/>
        </w:rPr>
        <w:t>o </w:t>
      </w:r>
      <w:r w:rsidRPr="00207995">
        <w:rPr>
          <w:rFonts w:ascii="Arial" w:hAnsi="Arial" w:cs="Arial"/>
          <w:sz w:val="22"/>
          <w:szCs w:val="22"/>
        </w:rPr>
        <w:t>předškolním, základním, středním, vyšším odborném a jiném vzdělávání (školský zákon),</w:t>
      </w:r>
      <w:r w:rsidR="000D7054" w:rsidRPr="00207995">
        <w:rPr>
          <w:rFonts w:ascii="Arial" w:hAnsi="Arial" w:cs="Arial"/>
          <w:sz w:val="22"/>
          <w:szCs w:val="22"/>
        </w:rPr>
        <w:t xml:space="preserve"> </w:t>
      </w:r>
      <w:r w:rsidR="00016E84" w:rsidRPr="00207995">
        <w:rPr>
          <w:rFonts w:ascii="Arial" w:hAnsi="Arial" w:cs="Arial"/>
          <w:sz w:val="22"/>
          <w:szCs w:val="22"/>
        </w:rPr>
        <w:t>ve znění pozdějších předpisů</w:t>
      </w:r>
      <w:r w:rsidR="00635917" w:rsidRPr="00207995">
        <w:rPr>
          <w:rFonts w:ascii="Arial" w:hAnsi="Arial" w:cs="Arial"/>
          <w:sz w:val="22"/>
          <w:szCs w:val="22"/>
        </w:rPr>
        <w:t xml:space="preserve"> a</w:t>
      </w:r>
      <w:r w:rsidR="0046032A">
        <w:rPr>
          <w:rFonts w:ascii="Arial" w:hAnsi="Arial" w:cs="Arial"/>
          <w:sz w:val="22"/>
          <w:szCs w:val="22"/>
        </w:rPr>
        <w:t> </w:t>
      </w:r>
      <w:r w:rsidR="00635917" w:rsidRPr="00207995">
        <w:rPr>
          <w:rFonts w:ascii="Arial" w:hAnsi="Arial" w:cs="Arial"/>
          <w:sz w:val="22"/>
          <w:szCs w:val="22"/>
        </w:rPr>
        <w:t>v souladu se zákonem č. 500/2004 Sb., správní řád, ve znění pozdějších předpisů</w:t>
      </w:r>
      <w:r w:rsidR="000D7054" w:rsidRPr="00207995"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takto:</w:t>
      </w:r>
    </w:p>
    <w:p w14:paraId="789FF9F1" w14:textId="75AF1AE7" w:rsidR="00882E14" w:rsidRPr="0046032A" w:rsidRDefault="00882E14" w:rsidP="00207995">
      <w:pPr>
        <w:pStyle w:val="Bntext"/>
        <w:ind w:firstLine="0"/>
        <w:rPr>
          <w:rFonts w:ascii="Arial" w:hAnsi="Arial" w:cs="Arial"/>
          <w:iCs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Jan Novák, nar. 1. 1. </w:t>
      </w:r>
      <w:r w:rsidR="00635917" w:rsidRPr="00CA542A">
        <w:rPr>
          <w:rFonts w:ascii="Arial" w:hAnsi="Arial" w:cs="Arial"/>
          <w:i/>
          <w:color w:val="FF0000"/>
          <w:sz w:val="22"/>
          <w:szCs w:val="22"/>
        </w:rPr>
        <w:t>20</w:t>
      </w:r>
      <w:r w:rsidR="00EF5B01">
        <w:rPr>
          <w:rFonts w:ascii="Arial" w:hAnsi="Arial" w:cs="Arial"/>
          <w:i/>
          <w:color w:val="FF0000"/>
          <w:sz w:val="22"/>
          <w:szCs w:val="22"/>
        </w:rPr>
        <w:t>14</w:t>
      </w:r>
      <w:r w:rsidRPr="00CA542A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bookmarkStart w:id="0" w:name="_Hlk97720792"/>
      <w:r w:rsidR="002D3847">
        <w:rPr>
          <w:rFonts w:ascii="Arial" w:hAnsi="Arial" w:cs="Arial"/>
          <w:i/>
          <w:color w:val="FF0000"/>
          <w:sz w:val="22"/>
          <w:szCs w:val="22"/>
        </w:rPr>
        <w:t>(</w:t>
      </w:r>
      <w:r w:rsidR="00CA542A" w:rsidRPr="00CA542A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CA542A">
        <w:rPr>
          <w:rFonts w:ascii="Arial" w:hAnsi="Arial" w:cs="Arial"/>
          <w:i/>
          <w:color w:val="FF0000"/>
          <w:sz w:val="22"/>
          <w:szCs w:val="22"/>
        </w:rPr>
        <w:t>bytem</w:t>
      </w:r>
      <w:r w:rsidR="002D3847">
        <w:rPr>
          <w:rFonts w:ascii="Arial" w:hAnsi="Arial" w:cs="Arial"/>
          <w:i/>
          <w:color w:val="FF0000"/>
          <w:sz w:val="22"/>
          <w:szCs w:val="22"/>
        </w:rPr>
        <w:t xml:space="preserve"> (občané </w:t>
      </w:r>
      <w:proofErr w:type="gramStart"/>
      <w:r w:rsidR="002D3847">
        <w:rPr>
          <w:rFonts w:ascii="Arial" w:hAnsi="Arial" w:cs="Arial"/>
          <w:i/>
          <w:color w:val="FF0000"/>
          <w:sz w:val="22"/>
          <w:szCs w:val="22"/>
        </w:rPr>
        <w:t>ČR)/</w:t>
      </w:r>
      <w:proofErr w:type="gramEnd"/>
      <w:r w:rsidR="002D3847">
        <w:rPr>
          <w:rFonts w:ascii="Arial" w:hAnsi="Arial" w:cs="Arial"/>
          <w:i/>
          <w:color w:val="FF0000"/>
          <w:sz w:val="22"/>
          <w:szCs w:val="22"/>
        </w:rPr>
        <w:t>bytem (cizinci)</w:t>
      </w:r>
      <w:r w:rsidR="00E458F7">
        <w:rPr>
          <w:rFonts w:ascii="Arial" w:hAnsi="Arial" w:cs="Arial"/>
          <w:i/>
          <w:color w:val="FF0000"/>
          <w:sz w:val="22"/>
          <w:szCs w:val="22"/>
        </w:rPr>
        <w:t>)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bookmarkEnd w:id="0"/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07149A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07149A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 w:rsidRPr="00207995"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b/>
          <w:sz w:val="22"/>
          <w:szCs w:val="22"/>
        </w:rPr>
        <w:t>se</w:t>
      </w:r>
      <w:r w:rsidRPr="00207995"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b/>
          <w:sz w:val="22"/>
          <w:szCs w:val="22"/>
        </w:rPr>
        <w:t>přijímá k základnímu vzdělávání</w:t>
      </w:r>
      <w:r w:rsidRPr="00207995">
        <w:rPr>
          <w:rFonts w:ascii="Arial" w:hAnsi="Arial" w:cs="Arial"/>
          <w:sz w:val="22"/>
          <w:szCs w:val="22"/>
        </w:rPr>
        <w:t xml:space="preserve"> v základní škole, jejíž činnost vy</w:t>
      </w:r>
      <w:r w:rsidR="009C1280" w:rsidRPr="00207995">
        <w:rPr>
          <w:rFonts w:ascii="Arial" w:hAnsi="Arial" w:cs="Arial"/>
          <w:sz w:val="22"/>
          <w:szCs w:val="22"/>
        </w:rPr>
        <w:t xml:space="preserve">konává </w:t>
      </w:r>
      <w:r w:rsidR="00207995">
        <w:rPr>
          <w:rFonts w:ascii="Arial" w:hAnsi="Arial" w:cs="Arial"/>
          <w:i/>
          <w:color w:val="FF0000"/>
          <w:sz w:val="22"/>
          <w:szCs w:val="22"/>
        </w:rPr>
        <w:t>Základní škola a </w:t>
      </w:r>
      <w:r w:rsidR="009C1280" w:rsidRPr="00207995">
        <w:rPr>
          <w:rFonts w:ascii="Arial" w:hAnsi="Arial" w:cs="Arial"/>
          <w:i/>
          <w:color w:val="FF0000"/>
          <w:sz w:val="22"/>
          <w:szCs w:val="22"/>
        </w:rPr>
        <w:t>mateřská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2D3847">
        <w:rPr>
          <w:rFonts w:ascii="Arial" w:hAnsi="Arial" w:cs="Arial"/>
          <w:i/>
          <w:color w:val="FF0000"/>
          <w:sz w:val="22"/>
          <w:szCs w:val="22"/>
        </w:rPr>
        <w:t>,</w:t>
      </w:r>
      <w:r w:rsidR="0046032A">
        <w:rPr>
          <w:rFonts w:ascii="Arial" w:hAnsi="Arial" w:cs="Arial"/>
          <w:i/>
          <w:sz w:val="22"/>
          <w:szCs w:val="22"/>
        </w:rPr>
        <w:t xml:space="preserve"> </w:t>
      </w:r>
      <w:r w:rsidR="0046032A" w:rsidRPr="0046032A">
        <w:rPr>
          <w:rFonts w:ascii="Arial" w:hAnsi="Arial" w:cs="Arial"/>
          <w:iCs/>
          <w:sz w:val="22"/>
          <w:szCs w:val="22"/>
        </w:rPr>
        <w:t>ode dne nabytí právní moci tohoto rozhodnutí</w:t>
      </w:r>
      <w:r w:rsidR="0046032A">
        <w:rPr>
          <w:rFonts w:ascii="Arial" w:hAnsi="Arial" w:cs="Arial"/>
          <w:iCs/>
          <w:sz w:val="22"/>
          <w:szCs w:val="22"/>
        </w:rPr>
        <w:t>.</w:t>
      </w:r>
    </w:p>
    <w:p w14:paraId="2C449B39" w14:textId="77777777" w:rsidR="00882E14" w:rsidRPr="00207995" w:rsidRDefault="00882E14" w:rsidP="00207995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>Poučení:</w:t>
      </w:r>
    </w:p>
    <w:p w14:paraId="5F03992B" w14:textId="77777777" w:rsidR="00882E14" w:rsidRPr="00207995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 w:rsidR="004D01F5"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="004D01F5" w:rsidRPr="009D25F8">
        <w:rPr>
          <w:rFonts w:ascii="Arial" w:hAnsi="Arial" w:cs="Arial"/>
          <w:sz w:val="22"/>
          <w:szCs w:val="22"/>
        </w:rPr>
        <w:t xml:space="preserve">Lhůta pro odvolání </w:t>
      </w:r>
      <w:r w:rsidR="004D01F5">
        <w:rPr>
          <w:rFonts w:ascii="Arial" w:hAnsi="Arial" w:cs="Arial"/>
          <w:sz w:val="22"/>
          <w:szCs w:val="22"/>
        </w:rPr>
        <w:t>počíná běžet</w:t>
      </w:r>
      <w:r w:rsidR="004D01F5"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 w:rsidR="004D01F5"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 w:rsidR="004D01F5">
        <w:rPr>
          <w:rFonts w:ascii="Arial" w:hAnsi="Arial" w:cs="Arial"/>
          <w:sz w:val="22"/>
          <w:szCs w:val="22"/>
        </w:rPr>
        <w:t>ní se podává u </w:t>
      </w:r>
      <w:r w:rsidR="00A238D6" w:rsidRPr="00207995">
        <w:rPr>
          <w:rFonts w:ascii="Arial" w:hAnsi="Arial" w:cs="Arial"/>
          <w:sz w:val="22"/>
          <w:szCs w:val="22"/>
        </w:rPr>
        <w:t>ředitele základní</w:t>
      </w:r>
      <w:r w:rsidRPr="00207995">
        <w:rPr>
          <w:rFonts w:ascii="Arial" w:hAnsi="Arial" w:cs="Arial"/>
          <w:sz w:val="22"/>
          <w:szCs w:val="22"/>
        </w:rPr>
        <w:t xml:space="preserve"> školy, jejíž činnost vy</w:t>
      </w:r>
      <w:r w:rsidR="009C1280" w:rsidRPr="00207995">
        <w:rPr>
          <w:rFonts w:ascii="Arial" w:hAnsi="Arial" w:cs="Arial"/>
          <w:sz w:val="22"/>
          <w:szCs w:val="22"/>
        </w:rPr>
        <w:t xml:space="preserve">konává </w:t>
      </w:r>
      <w:r w:rsidR="009C1280" w:rsidRPr="00207995">
        <w:rPr>
          <w:rFonts w:ascii="Arial" w:hAnsi="Arial" w:cs="Arial"/>
          <w:i/>
          <w:color w:val="FF0000"/>
          <w:sz w:val="22"/>
          <w:szCs w:val="22"/>
        </w:rPr>
        <w:t>Základní škola a mateřská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 w:rsidR="004D01F5"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</w:p>
    <w:p w14:paraId="2818010E" w14:textId="77777777" w:rsidR="00882E14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14:paraId="3BED4848" w14:textId="77777777" w:rsidR="003E0149" w:rsidRDefault="003E0149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14:paraId="18FAD5F7" w14:textId="77777777" w:rsidR="003E0149" w:rsidRPr="00207995" w:rsidRDefault="003E0149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14:paraId="69EF161B" w14:textId="77777777" w:rsidR="00882E14" w:rsidRPr="00207995" w:rsidRDefault="00882E14" w:rsidP="00207995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14:paraId="142FFE8D" w14:textId="77777777" w:rsidR="00882E14" w:rsidRPr="00207995" w:rsidRDefault="00882E14" w:rsidP="00207995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p w14:paraId="10451A8D" w14:textId="77777777" w:rsidR="00207995" w:rsidRDefault="00207995" w:rsidP="00893F1E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14:paraId="461856F5" w14:textId="77777777" w:rsidR="00882E14" w:rsidRPr="00207995" w:rsidRDefault="00882E14" w:rsidP="00882E14">
      <w:pPr>
        <w:pStyle w:val="Adresovpole"/>
        <w:rPr>
          <w:rFonts w:ascii="Arial" w:hAnsi="Arial" w:cs="Arial"/>
          <w:i/>
          <w:sz w:val="22"/>
          <w:szCs w:val="22"/>
        </w:rPr>
      </w:pPr>
    </w:p>
    <w:sectPr w:rsidR="00882E14" w:rsidRPr="00207995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12327"/>
    <w:rsid w:val="00016E84"/>
    <w:rsid w:val="0003658C"/>
    <w:rsid w:val="0007149A"/>
    <w:rsid w:val="000A3B10"/>
    <w:rsid w:val="000A5E47"/>
    <w:rsid w:val="000D7054"/>
    <w:rsid w:val="001960CF"/>
    <w:rsid w:val="00207995"/>
    <w:rsid w:val="002C628D"/>
    <w:rsid w:val="002D3847"/>
    <w:rsid w:val="002D6C3D"/>
    <w:rsid w:val="0034474B"/>
    <w:rsid w:val="0038572C"/>
    <w:rsid w:val="003E0149"/>
    <w:rsid w:val="00417A11"/>
    <w:rsid w:val="00426E20"/>
    <w:rsid w:val="0044208D"/>
    <w:rsid w:val="0046032A"/>
    <w:rsid w:val="00484D5A"/>
    <w:rsid w:val="004D01F5"/>
    <w:rsid w:val="004F4F16"/>
    <w:rsid w:val="004F58FE"/>
    <w:rsid w:val="00555E25"/>
    <w:rsid w:val="00577229"/>
    <w:rsid w:val="005B39F3"/>
    <w:rsid w:val="005D1347"/>
    <w:rsid w:val="00633013"/>
    <w:rsid w:val="00635917"/>
    <w:rsid w:val="006C0177"/>
    <w:rsid w:val="00726625"/>
    <w:rsid w:val="007B08E7"/>
    <w:rsid w:val="00814B3A"/>
    <w:rsid w:val="00857107"/>
    <w:rsid w:val="00867C59"/>
    <w:rsid w:val="00873854"/>
    <w:rsid w:val="00882E14"/>
    <w:rsid w:val="00893F1E"/>
    <w:rsid w:val="008C0392"/>
    <w:rsid w:val="009A7DAE"/>
    <w:rsid w:val="009C1280"/>
    <w:rsid w:val="00A238D6"/>
    <w:rsid w:val="00B233EF"/>
    <w:rsid w:val="00B65C12"/>
    <w:rsid w:val="00B8742E"/>
    <w:rsid w:val="00C0266D"/>
    <w:rsid w:val="00C37DB0"/>
    <w:rsid w:val="00C401A3"/>
    <w:rsid w:val="00C643AE"/>
    <w:rsid w:val="00C76EF1"/>
    <w:rsid w:val="00CA542A"/>
    <w:rsid w:val="00D000B6"/>
    <w:rsid w:val="00D01D17"/>
    <w:rsid w:val="00D13756"/>
    <w:rsid w:val="00DD7827"/>
    <w:rsid w:val="00E0089F"/>
    <w:rsid w:val="00E34F56"/>
    <w:rsid w:val="00E458F7"/>
    <w:rsid w:val="00E72B19"/>
    <w:rsid w:val="00E82041"/>
    <w:rsid w:val="00ED2D20"/>
    <w:rsid w:val="00EF10CD"/>
    <w:rsid w:val="00EF5B01"/>
    <w:rsid w:val="00F34947"/>
    <w:rsid w:val="00F948A0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352F8B2"/>
  <w15:chartTrackingRefBased/>
  <w15:docId w15:val="{35C63721-EEF0-4202-9775-7F26C408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0D7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subject/>
  <dc:creator>SM199</dc:creator>
  <cp:keywords/>
  <dc:description/>
  <cp:lastModifiedBy>Dvořák Jan Mgr.</cp:lastModifiedBy>
  <cp:revision>4</cp:revision>
  <cp:lastPrinted>2018-01-16T08:49:00Z</cp:lastPrinted>
  <dcterms:created xsi:type="dcterms:W3CDTF">2022-03-09T10:49:00Z</dcterms:created>
  <dcterms:modified xsi:type="dcterms:W3CDTF">2022-03-09T11:31:00Z</dcterms:modified>
</cp:coreProperties>
</file>