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F703D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(</w:t>
      </w:r>
      <w:r w:rsidR="00CF1FC7">
        <w:rPr>
          <w:rFonts w:ascii="Arial" w:hAnsi="Arial" w:cs="Arial"/>
          <w:i/>
          <w:color w:val="FF0000"/>
          <w:sz w:val="22"/>
          <w:szCs w:val="22"/>
        </w:rPr>
        <w:t>přestup žáka základní školy do jiné základní školy</w:t>
      </w:r>
      <w:r w:rsidR="00AD7F5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14D92">
        <w:rPr>
          <w:rFonts w:ascii="Arial" w:hAnsi="Arial" w:cs="Arial"/>
          <w:i/>
          <w:color w:val="FF0000"/>
          <w:sz w:val="22"/>
          <w:szCs w:val="22"/>
        </w:rPr>
        <w:t>podle § 49 odst. 1 školského zákona</w:t>
      </w:r>
      <w:r w:rsidR="005C17FD">
        <w:rPr>
          <w:rFonts w:ascii="Arial" w:hAnsi="Arial" w:cs="Arial"/>
          <w:i/>
          <w:color w:val="FF0000"/>
          <w:sz w:val="22"/>
          <w:szCs w:val="22"/>
        </w:rPr>
        <w:t xml:space="preserve"> – </w:t>
      </w:r>
      <w:r w:rsidR="00425D4A" w:rsidRPr="005F703D">
        <w:rPr>
          <w:rFonts w:ascii="Arial" w:hAnsi="Arial" w:cs="Arial"/>
          <w:i/>
          <w:color w:val="FF0000"/>
          <w:sz w:val="22"/>
          <w:szCs w:val="22"/>
        </w:rPr>
        <w:t xml:space="preserve">usnesení o </w:t>
      </w:r>
      <w:r w:rsidR="002F67DD" w:rsidRPr="005F703D">
        <w:rPr>
          <w:rFonts w:ascii="Arial" w:hAnsi="Arial" w:cs="Arial"/>
          <w:i/>
          <w:color w:val="FF0000"/>
          <w:sz w:val="22"/>
          <w:szCs w:val="22"/>
        </w:rPr>
        <w:t>zastavení</w:t>
      </w:r>
      <w:r w:rsidR="00425D4A" w:rsidRPr="005F703D">
        <w:rPr>
          <w:rFonts w:ascii="Arial" w:hAnsi="Arial" w:cs="Arial"/>
          <w:i/>
          <w:color w:val="FF0000"/>
          <w:sz w:val="22"/>
          <w:szCs w:val="22"/>
        </w:rPr>
        <w:t xml:space="preserve"> řízení</w:t>
      </w:r>
      <w:r w:rsidR="00CF1FC7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207995" w:rsidRDefault="005F703D" w:rsidP="005F703D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F703D" w:rsidRPr="00896AC0" w:rsidRDefault="005F703D" w:rsidP="005F703D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A51DAD" w:rsidRDefault="00A51DAD" w:rsidP="00A51DAD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5F703D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5F703D" w:rsidRPr="00207995" w:rsidRDefault="005F703D" w:rsidP="005F703D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F703D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A6281E">
        <w:rPr>
          <w:rFonts w:ascii="Arial" w:hAnsi="Arial" w:cs="Arial"/>
          <w:i/>
          <w:color w:val="FF0000"/>
          <w:sz w:val="22"/>
          <w:szCs w:val="22"/>
        </w:rPr>
        <w:t>20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</w:t>
      </w:r>
      <w:r w:rsidR="00BA3BED" w:rsidRPr="005F703D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A51DAD" w:rsidRPr="005C2933" w:rsidRDefault="00A51DAD" w:rsidP="00A51DAD">
      <w:pPr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Ve Vařečkově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31. 7. 20</w:t>
      </w:r>
      <w:r w:rsidR="00A6281E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0A3B10" w:rsidRPr="005F703D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USNESENÍ</w:t>
      </w:r>
    </w:p>
    <w:p w:rsidR="00425D4A" w:rsidRPr="005F703D" w:rsidRDefault="000A3B10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F703D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sz w:val="22"/>
          <w:szCs w:val="22"/>
        </w:rPr>
        <w:t xml:space="preserve">, rozhodl podle ustanovení </w:t>
      </w:r>
      <w:r w:rsidR="00425D4A" w:rsidRPr="005F703D">
        <w:rPr>
          <w:rFonts w:ascii="Arial" w:hAnsi="Arial" w:cs="Arial"/>
          <w:sz w:val="22"/>
          <w:szCs w:val="22"/>
        </w:rPr>
        <w:t xml:space="preserve">§ </w:t>
      </w:r>
      <w:r w:rsidR="002F67DD" w:rsidRPr="005F703D">
        <w:rPr>
          <w:rFonts w:ascii="Arial" w:hAnsi="Arial" w:cs="Arial"/>
          <w:sz w:val="22"/>
          <w:szCs w:val="22"/>
        </w:rPr>
        <w:t>66</w:t>
      </w:r>
      <w:r w:rsidR="00425D4A" w:rsidRPr="005F703D">
        <w:rPr>
          <w:rFonts w:ascii="Arial" w:hAnsi="Arial" w:cs="Arial"/>
          <w:sz w:val="22"/>
          <w:szCs w:val="22"/>
        </w:rPr>
        <w:t xml:space="preserve"> odst. 1 písm. </w:t>
      </w:r>
      <w:r w:rsidR="00A6281E">
        <w:rPr>
          <w:rFonts w:ascii="Arial" w:hAnsi="Arial" w:cs="Arial"/>
          <w:sz w:val="22"/>
          <w:szCs w:val="22"/>
        </w:rPr>
        <w:t>c</w:t>
      </w:r>
      <w:r w:rsidR="00425D4A" w:rsidRPr="005F703D">
        <w:rPr>
          <w:rFonts w:ascii="Arial" w:hAnsi="Arial" w:cs="Arial"/>
          <w:sz w:val="22"/>
          <w:szCs w:val="22"/>
        </w:rPr>
        <w:t>) zákona</w:t>
      </w:r>
      <w:r w:rsidRPr="005F703D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F703D">
        <w:rPr>
          <w:rFonts w:ascii="Arial" w:hAnsi="Arial" w:cs="Arial"/>
          <w:sz w:val="22"/>
          <w:szCs w:val="22"/>
        </w:rPr>
        <w:t xml:space="preserve"> ve znění pozdějších předpisů</w:t>
      </w:r>
      <w:r w:rsidRPr="005F703D">
        <w:rPr>
          <w:rFonts w:ascii="Arial" w:hAnsi="Arial" w:cs="Arial"/>
          <w:sz w:val="22"/>
          <w:szCs w:val="22"/>
        </w:rPr>
        <w:t xml:space="preserve"> </w:t>
      </w:r>
      <w:r w:rsidR="00425D4A" w:rsidRPr="005F703D">
        <w:rPr>
          <w:rFonts w:ascii="Arial" w:hAnsi="Arial" w:cs="Arial"/>
          <w:sz w:val="22"/>
          <w:szCs w:val="22"/>
        </w:rPr>
        <w:t xml:space="preserve">ve věci žádosti o </w:t>
      </w:r>
      <w:r w:rsidR="00A51DAD">
        <w:rPr>
          <w:rFonts w:ascii="Arial" w:hAnsi="Arial" w:cs="Arial"/>
          <w:sz w:val="22"/>
          <w:szCs w:val="22"/>
        </w:rPr>
        <w:t>přestup</w:t>
      </w:r>
      <w:r w:rsidR="00425D4A" w:rsidRPr="005F703D">
        <w:rPr>
          <w:rFonts w:ascii="Arial" w:hAnsi="Arial" w:cs="Arial"/>
          <w:sz w:val="22"/>
          <w:szCs w:val="22"/>
        </w:rPr>
        <w:t xml:space="preserve">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A6281E">
        <w:rPr>
          <w:rFonts w:ascii="Arial" w:hAnsi="Arial" w:cs="Arial"/>
          <w:i/>
          <w:color w:val="FF0000"/>
          <w:sz w:val="22"/>
          <w:szCs w:val="22"/>
        </w:rPr>
        <w:t>13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F703D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F703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F703D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F703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425D4A" w:rsidRPr="005F703D">
        <w:rPr>
          <w:rFonts w:ascii="Arial" w:hAnsi="Arial" w:cs="Arial"/>
          <w:sz w:val="22"/>
          <w:szCs w:val="22"/>
        </w:rPr>
        <w:t xml:space="preserve"> </w:t>
      </w:r>
      <w:r w:rsidR="00A51DAD">
        <w:rPr>
          <w:rFonts w:ascii="Arial" w:hAnsi="Arial" w:cs="Arial"/>
          <w:sz w:val="22"/>
          <w:szCs w:val="22"/>
        </w:rPr>
        <w:t>do základní školy</w:t>
      </w:r>
      <w:r w:rsidR="00425D4A" w:rsidRPr="005F703D">
        <w:rPr>
          <w:rFonts w:ascii="Arial" w:hAnsi="Arial" w:cs="Arial"/>
          <w:sz w:val="22"/>
          <w:szCs w:val="22"/>
        </w:rPr>
        <w:t xml:space="preserve"> takto:</w:t>
      </w:r>
    </w:p>
    <w:p w:rsidR="00425D4A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F703D" w:rsidRDefault="00425D4A" w:rsidP="005F703D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školy </w:t>
      </w:r>
      <w:r w:rsidR="00DD7AFF"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</w:t>
      </w:r>
      <w:r w:rsidR="004E5082">
        <w:rPr>
          <w:rFonts w:ascii="Arial" w:hAnsi="Arial" w:cs="Arial"/>
          <w:sz w:val="22"/>
          <w:szCs w:val="22"/>
        </w:rPr>
        <w:t>přestupu</w:t>
      </w:r>
      <w:r w:rsidRPr="005F703D">
        <w:rPr>
          <w:rFonts w:ascii="Arial" w:hAnsi="Arial" w:cs="Arial"/>
          <w:sz w:val="22"/>
          <w:szCs w:val="22"/>
        </w:rPr>
        <w:t xml:space="preserve"> </w:t>
      </w:r>
      <w:r w:rsidR="00A51DAD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A6281E">
        <w:rPr>
          <w:rFonts w:ascii="Arial" w:hAnsi="Arial" w:cs="Arial"/>
          <w:i/>
          <w:color w:val="FF0000"/>
          <w:sz w:val="22"/>
          <w:szCs w:val="22"/>
        </w:rPr>
        <w:t>13</w:t>
      </w:r>
      <w:r w:rsidR="00A51DAD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A51DAD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A51DA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51DAD" w:rsidRPr="005C2933">
        <w:rPr>
          <w:rFonts w:ascii="Arial" w:hAnsi="Arial" w:cs="Arial"/>
          <w:sz w:val="22"/>
          <w:szCs w:val="22"/>
        </w:rPr>
        <w:t xml:space="preserve"> </w:t>
      </w:r>
      <w:r w:rsidR="00A51DAD" w:rsidRPr="00FA4113">
        <w:rPr>
          <w:rFonts w:ascii="Arial" w:hAnsi="Arial" w:cs="Arial"/>
          <w:sz w:val="22"/>
          <w:szCs w:val="22"/>
        </w:rPr>
        <w:t xml:space="preserve">ze základní školy, jejíž činnost vykonává </w:t>
      </w:r>
      <w:r w:rsidR="00A51DAD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="00A51DAD" w:rsidRPr="00EC0104">
        <w:rPr>
          <w:rFonts w:ascii="Arial" w:hAnsi="Arial" w:cs="Arial"/>
          <w:i/>
          <w:color w:val="FF0000"/>
          <w:sz w:val="22"/>
          <w:szCs w:val="22"/>
        </w:rPr>
        <w:t xml:space="preserve">mateřské škola, </w:t>
      </w:r>
      <w:proofErr w:type="spellStart"/>
      <w:r w:rsidR="00A51DAD" w:rsidRPr="00EC0104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A51DAD" w:rsidRPr="00FA4113">
        <w:rPr>
          <w:rFonts w:ascii="Arial" w:hAnsi="Arial" w:cs="Arial"/>
          <w:i/>
          <w:sz w:val="22"/>
          <w:szCs w:val="22"/>
        </w:rPr>
        <w:t xml:space="preserve">, </w:t>
      </w:r>
      <w:r w:rsidR="00A51DAD" w:rsidRPr="004E5082">
        <w:rPr>
          <w:rFonts w:ascii="Arial" w:hAnsi="Arial" w:cs="Arial"/>
          <w:sz w:val="22"/>
          <w:szCs w:val="22"/>
        </w:rPr>
        <w:t>do</w:t>
      </w:r>
      <w:r w:rsidR="00A51DAD" w:rsidRPr="00FA4113">
        <w:rPr>
          <w:rFonts w:ascii="Arial" w:hAnsi="Arial" w:cs="Arial"/>
          <w:sz w:val="22"/>
          <w:szCs w:val="22"/>
        </w:rPr>
        <w:t xml:space="preserve"> základní školy, jejíž činnost vykonává </w:t>
      </w:r>
      <w:r w:rsidR="00A51DAD" w:rsidRPr="00FA4113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noProof/>
          <w:sz w:val="22"/>
          <w:szCs w:val="22"/>
        </w:rPr>
        <w:t xml:space="preserve">, </w:t>
      </w:r>
      <w:r w:rsidR="00DD7AFF" w:rsidRPr="005F703D">
        <w:rPr>
          <w:rFonts w:ascii="Arial" w:hAnsi="Arial" w:cs="Arial"/>
          <w:b/>
          <w:noProof/>
          <w:sz w:val="22"/>
          <w:szCs w:val="22"/>
        </w:rPr>
        <w:t xml:space="preserve">z důvodu </w:t>
      </w:r>
      <w:r w:rsidR="00DD7AFF" w:rsidRPr="005F703D">
        <w:rPr>
          <w:rFonts w:ascii="Arial" w:hAnsi="Arial" w:cs="Arial"/>
          <w:b/>
          <w:sz w:val="22"/>
          <w:szCs w:val="22"/>
        </w:rPr>
        <w:t>ne</w:t>
      </w:r>
      <w:r w:rsidRPr="005F703D">
        <w:rPr>
          <w:rFonts w:ascii="Arial" w:hAnsi="Arial" w:cs="Arial"/>
          <w:b/>
          <w:sz w:val="22"/>
          <w:szCs w:val="22"/>
        </w:rPr>
        <w:t>souhlasu</w:t>
      </w:r>
      <w:r w:rsidR="00DD7AFF" w:rsidRPr="005F703D">
        <w:rPr>
          <w:rFonts w:ascii="Arial" w:hAnsi="Arial" w:cs="Arial"/>
          <w:sz w:val="22"/>
          <w:szCs w:val="22"/>
        </w:rPr>
        <w:t xml:space="preserve"> jednoho z rodičů s podáním žádosti.</w:t>
      </w:r>
    </w:p>
    <w:p w:rsidR="000A3B10" w:rsidRPr="005F703D" w:rsidRDefault="000A3B10" w:rsidP="005F703D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>Odůvodnění:</w:t>
      </w:r>
    </w:p>
    <w:p w:rsidR="00425D4A" w:rsidRPr="00A90F7B" w:rsidRDefault="00425D4A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b/>
          <w:i/>
          <w:color w:val="FF0000"/>
          <w:sz w:val="22"/>
          <w:szCs w:val="22"/>
        </w:rPr>
        <w:t>Paní Alena Nováková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zákonný zástupce </w:t>
      </w:r>
      <w:r w:rsidR="005F703D" w:rsidRPr="00A90F7B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A6281E">
        <w:rPr>
          <w:rFonts w:ascii="Arial" w:hAnsi="Arial" w:cs="Arial"/>
          <w:i/>
          <w:color w:val="FF0000"/>
          <w:sz w:val="22"/>
          <w:szCs w:val="22"/>
        </w:rPr>
        <w:t>13</w:t>
      </w:r>
      <w:r w:rsidR="005F703D" w:rsidRPr="00A90F7B">
        <w:rPr>
          <w:rFonts w:ascii="Arial" w:hAnsi="Arial" w:cs="Arial"/>
          <w:i/>
          <w:color w:val="FF0000"/>
          <w:sz w:val="22"/>
          <w:szCs w:val="22"/>
        </w:rPr>
        <w:t xml:space="preserve">, trvale bytem </w:t>
      </w:r>
      <w:r w:rsidR="00A51DAD">
        <w:rPr>
          <w:rFonts w:ascii="Arial" w:hAnsi="Arial" w:cs="Arial"/>
          <w:i/>
          <w:color w:val="FF0000"/>
          <w:sz w:val="22"/>
          <w:szCs w:val="22"/>
        </w:rPr>
        <w:t>Ždárky 247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podala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dne 3. 5. 20</w:t>
      </w:r>
      <w:r w:rsidR="00A6281E">
        <w:rPr>
          <w:rFonts w:ascii="Arial" w:hAnsi="Arial" w:cs="Arial"/>
          <w:i/>
          <w:color w:val="FF0000"/>
          <w:sz w:val="22"/>
          <w:szCs w:val="22"/>
        </w:rPr>
        <w:t>20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="00A51DAD">
        <w:rPr>
          <w:rFonts w:ascii="Arial" w:hAnsi="Arial" w:cs="Arial"/>
          <w:b/>
          <w:i/>
          <w:color w:val="FF0000"/>
          <w:sz w:val="22"/>
          <w:szCs w:val="22"/>
        </w:rPr>
        <w:t>přestup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žáka </w:t>
      </w:r>
      <w:r w:rsidR="00A51DAD">
        <w:rPr>
          <w:rFonts w:ascii="Arial" w:hAnsi="Arial" w:cs="Arial"/>
          <w:i/>
          <w:color w:val="FF0000"/>
          <w:sz w:val="22"/>
          <w:szCs w:val="22"/>
        </w:rPr>
        <w:t>do základní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školy, jejíž činnost vykonává </w:t>
      </w:r>
      <w:r w:rsidR="007701C3" w:rsidRPr="00A90F7B"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Pan </w:t>
      </w:r>
      <w:r w:rsidR="007701C3" w:rsidRPr="00A90F7B">
        <w:rPr>
          <w:rFonts w:ascii="Arial" w:hAnsi="Arial" w:cs="Arial"/>
          <w:b/>
          <w:i/>
          <w:color w:val="FF0000"/>
          <w:sz w:val="22"/>
          <w:szCs w:val="22"/>
        </w:rPr>
        <w:t>Martin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F703D" w:rsidRPr="00A90F7B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A51DAD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A90F7B">
        <w:rPr>
          <w:rFonts w:ascii="Arial" w:hAnsi="Arial" w:cs="Arial"/>
          <w:i/>
          <w:color w:val="FF0000"/>
          <w:sz w:val="22"/>
          <w:szCs w:val="22"/>
        </w:rPr>
        <w:t>, zákonný zástupce žáka</w:t>
      </w:r>
      <w:r w:rsidR="004E5082">
        <w:rPr>
          <w:rFonts w:ascii="Arial" w:hAnsi="Arial" w:cs="Arial"/>
          <w:i/>
          <w:color w:val="FF0000"/>
          <w:sz w:val="22"/>
          <w:szCs w:val="22"/>
        </w:rPr>
        <w:t>,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D7AFF" w:rsidRPr="00A90F7B">
        <w:rPr>
          <w:rFonts w:ascii="Arial" w:hAnsi="Arial" w:cs="Arial"/>
          <w:i/>
          <w:color w:val="FF0000"/>
          <w:sz w:val="22"/>
          <w:szCs w:val="22"/>
        </w:rPr>
        <w:t xml:space="preserve">zaslal správnímu orgánu své stanovisko, v němž vyjádřil svůj nesouhlas s podanou 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>žádostí.</w:t>
      </w:r>
    </w:p>
    <w:p w:rsidR="0032666A" w:rsidRPr="00A90F7B" w:rsidRDefault="007701C3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>Volba vzděl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ání dítěte náleží ve smyslu ustanovení §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876 a 877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zákona č.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89/2012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Sb., </w:t>
      </w:r>
      <w:r w:rsidRPr="00A90F7B">
        <w:rPr>
          <w:rFonts w:ascii="Arial" w:hAnsi="Arial" w:cs="Arial"/>
          <w:i/>
          <w:color w:val="FF0000"/>
          <w:sz w:val="22"/>
          <w:szCs w:val="22"/>
        </w:rPr>
        <w:t>občanský zákoník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, do oblasti tzv.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>, její</w:t>
      </w:r>
      <w:r w:rsidRPr="00A90F7B">
        <w:rPr>
          <w:rFonts w:ascii="Arial" w:hAnsi="Arial" w:cs="Arial"/>
          <w:i/>
          <w:color w:val="FF0000"/>
          <w:sz w:val="22"/>
          <w:szCs w:val="22"/>
        </w:rPr>
        <w:t>mi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ž nositeli jsou zásadně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4E5082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jejími nositeli v plném rozsahu. Oba proto nadále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>významných záležitostech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>, musí se obrátit na soud</w:t>
      </w:r>
      <w:r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(§ 877 odst. 1 občanského zákoníku)</w:t>
      </w:r>
      <w:r w:rsidR="00425D4A" w:rsidRPr="00A90F7B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Bez souhlasného stanoviska obou rodičů nebo pravomocného rozhodnutí soudu nelze o žádosti o </w:t>
      </w:r>
      <w:r w:rsidR="00A51DAD">
        <w:rPr>
          <w:rFonts w:ascii="Arial" w:hAnsi="Arial" w:cs="Arial"/>
          <w:b/>
          <w:i/>
          <w:color w:val="FF0000"/>
          <w:sz w:val="22"/>
          <w:szCs w:val="22"/>
        </w:rPr>
        <w:t>přestup</w:t>
      </w:r>
      <w:r w:rsidR="00425D4A" w:rsidRPr="00A90F7B">
        <w:rPr>
          <w:rFonts w:ascii="Arial" w:hAnsi="Arial" w:cs="Arial"/>
          <w:b/>
          <w:i/>
          <w:color w:val="FF0000"/>
          <w:sz w:val="22"/>
          <w:szCs w:val="22"/>
        </w:rPr>
        <w:t xml:space="preserve"> rozhodnout</w:t>
      </w:r>
      <w:r w:rsidR="0032666A" w:rsidRPr="00A90F7B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9E35E6" w:rsidRDefault="00A6281E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Ředitel školy vyzval účastníka řízení, aby</w:t>
      </w:r>
      <w:r w:rsidR="009E35E6">
        <w:rPr>
          <w:rFonts w:ascii="Arial" w:hAnsi="Arial" w:cs="Arial"/>
          <w:i/>
          <w:color w:val="FF0000"/>
          <w:sz w:val="22"/>
          <w:szCs w:val="22"/>
        </w:rPr>
        <w:t xml:space="preserve"> nejpozději do (vložte datum, lhůtu z výzvy) </w:t>
      </w:r>
      <w:r w:rsidR="009E35E6" w:rsidRPr="009E35E6">
        <w:rPr>
          <w:rFonts w:ascii="Arial" w:hAnsi="Arial" w:cs="Arial"/>
          <w:i/>
          <w:color w:val="FF0000"/>
          <w:sz w:val="22"/>
          <w:szCs w:val="22"/>
        </w:rPr>
        <w:t>dopln</w:t>
      </w:r>
      <w:r w:rsidR="009E35E6">
        <w:rPr>
          <w:rFonts w:ascii="Arial" w:hAnsi="Arial" w:cs="Arial"/>
          <w:i/>
          <w:color w:val="FF0000"/>
          <w:sz w:val="22"/>
          <w:szCs w:val="22"/>
        </w:rPr>
        <w:t xml:space="preserve">il </w:t>
      </w:r>
      <w:r w:rsidR="009E35E6" w:rsidRPr="009E35E6">
        <w:rPr>
          <w:rFonts w:ascii="Arial" w:hAnsi="Arial" w:cs="Arial"/>
          <w:i/>
          <w:color w:val="FF0000"/>
          <w:sz w:val="22"/>
          <w:szCs w:val="22"/>
        </w:rPr>
        <w:t>žádost o</w:t>
      </w:r>
      <w:r w:rsidR="009E35E6" w:rsidRPr="009E35E6">
        <w:rPr>
          <w:rFonts w:ascii="Arial" w:hAnsi="Arial" w:cs="Arial"/>
          <w:color w:val="FF0000"/>
          <w:sz w:val="22"/>
          <w:szCs w:val="22"/>
        </w:rPr>
        <w:t> </w:t>
      </w:r>
      <w:r w:rsidR="009E35E6" w:rsidRPr="00A31FDA">
        <w:rPr>
          <w:rFonts w:ascii="Arial" w:hAnsi="Arial" w:cs="Arial"/>
          <w:i/>
          <w:color w:val="FF0000"/>
          <w:sz w:val="22"/>
          <w:szCs w:val="22"/>
        </w:rPr>
        <w:t>souhlasné stanovisk</w:t>
      </w:r>
      <w:r w:rsidR="009E35E6">
        <w:rPr>
          <w:rFonts w:ascii="Arial" w:hAnsi="Arial" w:cs="Arial"/>
          <w:i/>
          <w:color w:val="FF0000"/>
          <w:sz w:val="22"/>
          <w:szCs w:val="22"/>
        </w:rPr>
        <w:t>o</w:t>
      </w:r>
      <w:r w:rsidR="009E35E6" w:rsidRPr="00A31FDA">
        <w:rPr>
          <w:rFonts w:ascii="Arial" w:hAnsi="Arial" w:cs="Arial"/>
          <w:i/>
          <w:color w:val="FF0000"/>
          <w:sz w:val="22"/>
          <w:szCs w:val="22"/>
        </w:rPr>
        <w:t xml:space="preserve"> obou rodičů </w:t>
      </w:r>
      <w:r w:rsidR="009E35E6">
        <w:rPr>
          <w:rFonts w:ascii="Arial" w:hAnsi="Arial" w:cs="Arial"/>
          <w:i/>
          <w:color w:val="FF0000"/>
          <w:sz w:val="22"/>
          <w:szCs w:val="22"/>
        </w:rPr>
        <w:t xml:space="preserve">s žádostí </w:t>
      </w:r>
      <w:r w:rsidR="009E35E6" w:rsidRPr="00A31FDA">
        <w:rPr>
          <w:rFonts w:ascii="Arial" w:hAnsi="Arial" w:cs="Arial"/>
          <w:i/>
          <w:color w:val="FF0000"/>
          <w:sz w:val="22"/>
          <w:szCs w:val="22"/>
        </w:rPr>
        <w:t>nebo pravomocné rozhodnutí soudu</w:t>
      </w:r>
      <w:r w:rsidR="009E35E6">
        <w:rPr>
          <w:rFonts w:ascii="Arial" w:hAnsi="Arial" w:cs="Arial"/>
          <w:i/>
          <w:color w:val="FF0000"/>
          <w:sz w:val="22"/>
          <w:szCs w:val="22"/>
        </w:rPr>
        <w:t>, které souhlas jednoho z ro</w:t>
      </w:r>
      <w:bookmarkStart w:id="0" w:name="_GoBack"/>
      <w:bookmarkEnd w:id="0"/>
      <w:r w:rsidR="009E35E6">
        <w:rPr>
          <w:rFonts w:ascii="Arial" w:hAnsi="Arial" w:cs="Arial"/>
          <w:i/>
          <w:color w:val="FF0000"/>
          <w:sz w:val="22"/>
          <w:szCs w:val="22"/>
        </w:rPr>
        <w:t>dičů nahradí. To se však ve stanovené lhůtě nestalo a z</w:t>
      </w:r>
      <w:r w:rsidR="00DD7AFF" w:rsidRPr="00A90F7B">
        <w:rPr>
          <w:rFonts w:ascii="Arial" w:hAnsi="Arial" w:cs="Arial"/>
          <w:i/>
          <w:color w:val="FF0000"/>
          <w:sz w:val="22"/>
          <w:szCs w:val="22"/>
        </w:rPr>
        <w:t> </w:t>
      </w:r>
      <w:r w:rsidR="009E35E6">
        <w:rPr>
          <w:rFonts w:ascii="Arial" w:hAnsi="Arial" w:cs="Arial"/>
          <w:i/>
          <w:color w:val="FF0000"/>
          <w:sz w:val="22"/>
          <w:szCs w:val="22"/>
        </w:rPr>
        <w:t>tohoto</w:t>
      </w:r>
      <w:r w:rsidR="00DD7AFF" w:rsidRPr="00A90F7B">
        <w:rPr>
          <w:rFonts w:ascii="Arial" w:hAnsi="Arial" w:cs="Arial"/>
          <w:i/>
          <w:color w:val="FF0000"/>
          <w:sz w:val="22"/>
          <w:szCs w:val="22"/>
        </w:rPr>
        <w:t xml:space="preserve"> důvodu ředitel školy rozhodl podle § 66 odst. 1 písm. </w:t>
      </w:r>
      <w:r>
        <w:rPr>
          <w:rFonts w:ascii="Arial" w:hAnsi="Arial" w:cs="Arial"/>
          <w:i/>
          <w:color w:val="FF0000"/>
          <w:sz w:val="22"/>
          <w:szCs w:val="22"/>
        </w:rPr>
        <w:t>c</w:t>
      </w:r>
      <w:r w:rsidR="00DD7AFF" w:rsidRPr="00A90F7B">
        <w:rPr>
          <w:rFonts w:ascii="Arial" w:hAnsi="Arial" w:cs="Arial"/>
          <w:i/>
          <w:color w:val="FF0000"/>
          <w:sz w:val="22"/>
          <w:szCs w:val="22"/>
        </w:rPr>
        <w:t xml:space="preserve">) </w:t>
      </w:r>
      <w:r w:rsidR="009E35E6">
        <w:rPr>
          <w:rFonts w:ascii="Arial" w:hAnsi="Arial" w:cs="Arial"/>
          <w:i/>
          <w:color w:val="FF0000"/>
          <w:sz w:val="22"/>
          <w:szCs w:val="22"/>
        </w:rPr>
        <w:t xml:space="preserve">správního řádu </w:t>
      </w:r>
      <w:r w:rsidR="00DD7AFF" w:rsidRPr="00A90F7B">
        <w:rPr>
          <w:rFonts w:ascii="Arial" w:hAnsi="Arial" w:cs="Arial"/>
          <w:i/>
          <w:color w:val="FF0000"/>
          <w:sz w:val="22"/>
          <w:szCs w:val="22"/>
        </w:rPr>
        <w:t>o zastavení řízení</w:t>
      </w:r>
      <w:r w:rsidR="003A7A8E">
        <w:rPr>
          <w:rFonts w:ascii="Arial" w:hAnsi="Arial" w:cs="Arial"/>
          <w:i/>
          <w:color w:val="FF0000"/>
          <w:sz w:val="22"/>
          <w:szCs w:val="22"/>
        </w:rPr>
        <w:t xml:space="preserve">, neboť tato </w:t>
      </w:r>
      <w:r w:rsidR="007656DE">
        <w:rPr>
          <w:rFonts w:ascii="Arial" w:hAnsi="Arial" w:cs="Arial"/>
          <w:i/>
          <w:color w:val="FF0000"/>
          <w:sz w:val="22"/>
          <w:szCs w:val="22"/>
        </w:rPr>
        <w:t xml:space="preserve">podstatná </w:t>
      </w:r>
      <w:r w:rsidR="003A7A8E">
        <w:rPr>
          <w:rFonts w:ascii="Arial" w:hAnsi="Arial" w:cs="Arial"/>
          <w:i/>
          <w:color w:val="FF0000"/>
          <w:sz w:val="22"/>
          <w:szCs w:val="22"/>
        </w:rPr>
        <w:t>vada brání pokračování správního řízení.</w:t>
      </w:r>
    </w:p>
    <w:p w:rsidR="00EB5C76" w:rsidRPr="00A90F7B" w:rsidRDefault="0032666A" w:rsidP="005F703D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Poté, co se rodiče dohodnou o tom, ve které škole bude Jan Novák plnit povinnou školní docházku, nebo v této věci na žádost jednoho z rodičů pravomocně rozhodne soud, </w:t>
      </w:r>
      <w:r w:rsidR="00BB46AF" w:rsidRPr="00A90F7B">
        <w:rPr>
          <w:rFonts w:ascii="Arial" w:hAnsi="Arial" w:cs="Arial"/>
          <w:i/>
          <w:color w:val="FF0000"/>
          <w:sz w:val="22"/>
          <w:szCs w:val="22"/>
        </w:rPr>
        <w:t>bude možné</w:t>
      </w:r>
      <w:r w:rsidRPr="00A90F7B">
        <w:rPr>
          <w:rFonts w:ascii="Arial" w:hAnsi="Arial" w:cs="Arial"/>
          <w:i/>
          <w:color w:val="FF0000"/>
          <w:sz w:val="22"/>
          <w:szCs w:val="22"/>
        </w:rPr>
        <w:t xml:space="preserve"> podat novou žádost o </w:t>
      </w:r>
      <w:r w:rsidR="00A51DAD">
        <w:rPr>
          <w:rFonts w:ascii="Arial" w:hAnsi="Arial" w:cs="Arial"/>
          <w:i/>
          <w:color w:val="FF0000"/>
          <w:sz w:val="22"/>
          <w:szCs w:val="22"/>
        </w:rPr>
        <w:t>přestup</w:t>
      </w:r>
      <w:r w:rsidR="00BB46AF" w:rsidRPr="00A90F7B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5F703D" w:rsidRPr="00896AC0" w:rsidRDefault="005F703D" w:rsidP="005F703D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F703D" w:rsidRDefault="005F703D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="00A51DAD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 w:rsidR="00A51DAD"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722555" w:rsidRPr="00207995" w:rsidRDefault="00722555" w:rsidP="005F703D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A51DAD" w:rsidRPr="00207995" w:rsidRDefault="00A51DAD" w:rsidP="00A51DAD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Mgr. Petr Plácek</w:t>
      </w:r>
    </w:p>
    <w:p w:rsidR="000A3B10" w:rsidRPr="005F703D" w:rsidRDefault="00A51DAD" w:rsidP="00A51DAD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lastRenderedPageBreak/>
        <w:t>ředitel školy</w:t>
      </w:r>
    </w:p>
    <w:sectPr w:rsidR="000A3B10" w:rsidRPr="005F703D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14D92"/>
    <w:rsid w:val="000A3B10"/>
    <w:rsid w:val="000A5E47"/>
    <w:rsid w:val="000F6D9C"/>
    <w:rsid w:val="0013791E"/>
    <w:rsid w:val="001960CF"/>
    <w:rsid w:val="001A5279"/>
    <w:rsid w:val="001D745C"/>
    <w:rsid w:val="00223566"/>
    <w:rsid w:val="002857A5"/>
    <w:rsid w:val="002C628D"/>
    <w:rsid w:val="002D6C3D"/>
    <w:rsid w:val="002F40FD"/>
    <w:rsid w:val="002F67DD"/>
    <w:rsid w:val="0032666A"/>
    <w:rsid w:val="003A7A8E"/>
    <w:rsid w:val="003C3B5B"/>
    <w:rsid w:val="00425D4A"/>
    <w:rsid w:val="00433699"/>
    <w:rsid w:val="0044208D"/>
    <w:rsid w:val="00484D5A"/>
    <w:rsid w:val="004E5082"/>
    <w:rsid w:val="004F41C2"/>
    <w:rsid w:val="004F4F16"/>
    <w:rsid w:val="005C17FD"/>
    <w:rsid w:val="005D1347"/>
    <w:rsid w:val="005F03DD"/>
    <w:rsid w:val="005F703D"/>
    <w:rsid w:val="006314CC"/>
    <w:rsid w:val="00633013"/>
    <w:rsid w:val="006C0177"/>
    <w:rsid w:val="00722555"/>
    <w:rsid w:val="00726625"/>
    <w:rsid w:val="007656DE"/>
    <w:rsid w:val="007701C3"/>
    <w:rsid w:val="007B4A68"/>
    <w:rsid w:val="007D35FC"/>
    <w:rsid w:val="007F580B"/>
    <w:rsid w:val="00823907"/>
    <w:rsid w:val="00857107"/>
    <w:rsid w:val="00882E14"/>
    <w:rsid w:val="008C0392"/>
    <w:rsid w:val="00966564"/>
    <w:rsid w:val="009C0076"/>
    <w:rsid w:val="009E35E6"/>
    <w:rsid w:val="00A0763C"/>
    <w:rsid w:val="00A51DAD"/>
    <w:rsid w:val="00A6281E"/>
    <w:rsid w:val="00A83832"/>
    <w:rsid w:val="00A90F7B"/>
    <w:rsid w:val="00AA276B"/>
    <w:rsid w:val="00AD7F5B"/>
    <w:rsid w:val="00B65C12"/>
    <w:rsid w:val="00B8742E"/>
    <w:rsid w:val="00BA3BED"/>
    <w:rsid w:val="00BA7DBF"/>
    <w:rsid w:val="00BB46AF"/>
    <w:rsid w:val="00C0266D"/>
    <w:rsid w:val="00C03122"/>
    <w:rsid w:val="00C37DB0"/>
    <w:rsid w:val="00C401A3"/>
    <w:rsid w:val="00CA3437"/>
    <w:rsid w:val="00CF1FC7"/>
    <w:rsid w:val="00CF256F"/>
    <w:rsid w:val="00D000B6"/>
    <w:rsid w:val="00D01D17"/>
    <w:rsid w:val="00D13756"/>
    <w:rsid w:val="00D3250D"/>
    <w:rsid w:val="00DD7AFF"/>
    <w:rsid w:val="00DE1BE6"/>
    <w:rsid w:val="00E0089F"/>
    <w:rsid w:val="00E72B19"/>
    <w:rsid w:val="00E82041"/>
    <w:rsid w:val="00E86F37"/>
    <w:rsid w:val="00EB5C76"/>
    <w:rsid w:val="00EB6DC4"/>
    <w:rsid w:val="00ED2D20"/>
    <w:rsid w:val="00F3494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52AEC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18</cp:revision>
  <cp:lastPrinted>2006-01-11T10:15:00Z</cp:lastPrinted>
  <dcterms:created xsi:type="dcterms:W3CDTF">2017-01-30T14:06:00Z</dcterms:created>
  <dcterms:modified xsi:type="dcterms:W3CDTF">2021-02-10T08:20:00Z</dcterms:modified>
</cp:coreProperties>
</file>